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53" w:rsidRDefault="00661741" w:rsidP="0063399A">
      <w:pPr>
        <w:spacing w:line="240" w:lineRule="auto"/>
        <w:rPr>
          <w:b/>
          <w:sz w:val="28"/>
          <w:szCs w:val="28"/>
        </w:rPr>
      </w:pPr>
      <w:r w:rsidRPr="000E4053">
        <w:rPr>
          <w:b/>
        </w:rPr>
        <w:t xml:space="preserve">  </w:t>
      </w:r>
      <w:r w:rsidR="0063399A" w:rsidRPr="000E4053">
        <w:rPr>
          <w:b/>
        </w:rPr>
        <w:t xml:space="preserve">                                            </w:t>
      </w:r>
      <w:r w:rsidR="000E4053" w:rsidRPr="000E4053">
        <w:rPr>
          <w:b/>
          <w:sz w:val="28"/>
          <w:szCs w:val="28"/>
        </w:rPr>
        <w:t>CAPITOLUL II</w:t>
      </w:r>
      <w:r w:rsidR="0063399A" w:rsidRPr="000E4053">
        <w:rPr>
          <w:b/>
          <w:sz w:val="28"/>
          <w:szCs w:val="28"/>
        </w:rPr>
        <w:t xml:space="preserve">                                                                                       </w:t>
      </w:r>
      <w:r w:rsidR="000E4053">
        <w:rPr>
          <w:b/>
          <w:sz w:val="28"/>
          <w:szCs w:val="28"/>
        </w:rPr>
        <w:t xml:space="preserve">                        </w:t>
      </w:r>
    </w:p>
    <w:p w:rsidR="000E4053" w:rsidRDefault="000E4053" w:rsidP="0063399A">
      <w:pPr>
        <w:spacing w:line="240" w:lineRule="auto"/>
        <w:rPr>
          <w:b/>
          <w:sz w:val="28"/>
          <w:szCs w:val="28"/>
        </w:rPr>
      </w:pPr>
    </w:p>
    <w:p w:rsidR="0063399A" w:rsidRDefault="000E4053" w:rsidP="0063399A">
      <w:pPr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63399A">
        <w:t xml:space="preserve">VIZAT,               </w:t>
      </w:r>
    </w:p>
    <w:p w:rsidR="0063399A" w:rsidRDefault="0063399A" w:rsidP="0063399A">
      <w:pPr>
        <w:spacing w:line="240" w:lineRule="auto"/>
      </w:pPr>
      <w:r>
        <w:t xml:space="preserve">                                                                                                                            PRIMAR,PANAIT MARIAN </w:t>
      </w:r>
    </w:p>
    <w:p w:rsidR="0063399A" w:rsidRDefault="0063399A">
      <w:r>
        <w:t xml:space="preserve">                                                                                                                          </w:t>
      </w:r>
    </w:p>
    <w:p w:rsidR="00661741" w:rsidRDefault="00661741"/>
    <w:p w:rsidR="00661741" w:rsidRDefault="00661741"/>
    <w:p w:rsidR="00661741" w:rsidRDefault="00661741" w:rsidP="0063399A">
      <w:pPr>
        <w:spacing w:line="240" w:lineRule="auto"/>
      </w:pPr>
    </w:p>
    <w:p w:rsidR="00661741" w:rsidRPr="00066BF1" w:rsidRDefault="00661741">
      <w:pPr>
        <w:rPr>
          <w:b/>
          <w:sz w:val="28"/>
          <w:szCs w:val="28"/>
        </w:rPr>
      </w:pPr>
    </w:p>
    <w:p w:rsidR="00661741" w:rsidRPr="00066BF1" w:rsidRDefault="00661741">
      <w:pPr>
        <w:rPr>
          <w:b/>
          <w:sz w:val="28"/>
          <w:szCs w:val="28"/>
        </w:rPr>
      </w:pPr>
    </w:p>
    <w:p w:rsidR="00661741" w:rsidRPr="00066BF1" w:rsidRDefault="00661741">
      <w:pPr>
        <w:rPr>
          <w:b/>
          <w:sz w:val="24"/>
          <w:szCs w:val="24"/>
        </w:rPr>
      </w:pPr>
    </w:p>
    <w:p w:rsidR="00661741" w:rsidRPr="00066BF1" w:rsidRDefault="00661741">
      <w:pPr>
        <w:rPr>
          <w:b/>
          <w:sz w:val="24"/>
          <w:szCs w:val="24"/>
        </w:rPr>
      </w:pPr>
    </w:p>
    <w:p w:rsidR="00661741" w:rsidRPr="00066BF1" w:rsidRDefault="00661741">
      <w:pPr>
        <w:rPr>
          <w:b/>
          <w:sz w:val="24"/>
          <w:szCs w:val="24"/>
        </w:rPr>
      </w:pPr>
      <w:r w:rsidRPr="00066BF1">
        <w:rPr>
          <w:b/>
          <w:sz w:val="24"/>
          <w:szCs w:val="24"/>
        </w:rPr>
        <w:t xml:space="preserve">                                                   </w:t>
      </w:r>
      <w:r w:rsidR="00066BF1" w:rsidRPr="00066BF1">
        <w:rPr>
          <w:b/>
          <w:sz w:val="24"/>
          <w:szCs w:val="24"/>
        </w:rPr>
        <w:t xml:space="preserve">             </w:t>
      </w:r>
      <w:r w:rsidRPr="00066BF1">
        <w:rPr>
          <w:b/>
          <w:sz w:val="24"/>
          <w:szCs w:val="24"/>
        </w:rPr>
        <w:t xml:space="preserve">     DOCUMENTATIE </w:t>
      </w:r>
    </w:p>
    <w:p w:rsidR="00661741" w:rsidRPr="00066BF1" w:rsidRDefault="00661741">
      <w:pPr>
        <w:rPr>
          <w:b/>
          <w:sz w:val="24"/>
          <w:szCs w:val="24"/>
        </w:rPr>
      </w:pPr>
      <w:r w:rsidRPr="00066BF1">
        <w:rPr>
          <w:b/>
          <w:sz w:val="24"/>
          <w:szCs w:val="24"/>
        </w:rPr>
        <w:t>PRIVIND VANZAREA PRIN LICITATIE PUBLICA DESCHISA CU OFERTA IN PLI</w:t>
      </w:r>
      <w:r w:rsidR="005455F9">
        <w:rPr>
          <w:b/>
          <w:sz w:val="24"/>
          <w:szCs w:val="24"/>
        </w:rPr>
        <w:t>C A TERENULUI DE 3305</w:t>
      </w:r>
      <w:r w:rsidR="002005BE">
        <w:rPr>
          <w:b/>
          <w:sz w:val="24"/>
          <w:szCs w:val="24"/>
        </w:rPr>
        <w:t xml:space="preserve"> mp (LOTUL 1 </w:t>
      </w:r>
      <w:r w:rsidR="005455F9">
        <w:rPr>
          <w:b/>
          <w:sz w:val="24"/>
          <w:szCs w:val="24"/>
        </w:rPr>
        <w:t>)</w:t>
      </w:r>
      <w:r w:rsidRPr="00066BF1">
        <w:rPr>
          <w:b/>
          <w:sz w:val="24"/>
          <w:szCs w:val="24"/>
        </w:rPr>
        <w:t>SITUAT IN I</w:t>
      </w:r>
      <w:r w:rsidR="002005BE">
        <w:rPr>
          <w:b/>
          <w:sz w:val="24"/>
          <w:szCs w:val="24"/>
        </w:rPr>
        <w:t>NTRAVILANUL SATULUI ALBESTI PALEOLOGU</w:t>
      </w:r>
      <w:r w:rsidRPr="00066BF1">
        <w:rPr>
          <w:b/>
          <w:sz w:val="24"/>
          <w:szCs w:val="24"/>
        </w:rPr>
        <w:t xml:space="preserve"> T</w:t>
      </w:r>
      <w:r w:rsidR="002005BE">
        <w:rPr>
          <w:b/>
          <w:sz w:val="24"/>
          <w:szCs w:val="24"/>
        </w:rPr>
        <w:t>15 CC 283</w:t>
      </w:r>
      <w:r w:rsidRPr="00066BF1">
        <w:rPr>
          <w:b/>
          <w:sz w:val="24"/>
          <w:szCs w:val="24"/>
        </w:rPr>
        <w:t xml:space="preserve"> </w:t>
      </w:r>
    </w:p>
    <w:p w:rsidR="00661741" w:rsidRPr="00066BF1" w:rsidRDefault="00661741">
      <w:pPr>
        <w:rPr>
          <w:b/>
          <w:sz w:val="24"/>
          <w:szCs w:val="24"/>
        </w:rPr>
      </w:pPr>
    </w:p>
    <w:p w:rsidR="00661741" w:rsidRPr="00066BF1" w:rsidRDefault="00661741">
      <w:pPr>
        <w:rPr>
          <w:b/>
          <w:sz w:val="28"/>
          <w:szCs w:val="28"/>
        </w:rPr>
      </w:pPr>
    </w:p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>
      <w:r>
        <w:t xml:space="preserve">                                                                      ALBESTI PALEOLOGU </w:t>
      </w:r>
    </w:p>
    <w:p w:rsidR="00661741" w:rsidRDefault="00661741">
      <w:r>
        <w:t xml:space="preserve">                                                                    </w:t>
      </w:r>
      <w:r w:rsidR="00066BF1">
        <w:t xml:space="preserve">     </w:t>
      </w:r>
      <w:r w:rsidR="00284F74">
        <w:t xml:space="preserve">          2023</w:t>
      </w:r>
      <w:r>
        <w:t xml:space="preserve"> </w:t>
      </w:r>
    </w:p>
    <w:p w:rsidR="00661741" w:rsidRDefault="00661741"/>
    <w:p w:rsidR="00661741" w:rsidRDefault="00661741"/>
    <w:p w:rsidR="00661741" w:rsidRDefault="00661741">
      <w:r>
        <w:t xml:space="preserve">                                                CONSILIUL LOCAL ALBESTI PALEOLOGU </w:t>
      </w:r>
    </w:p>
    <w:p w:rsidR="00661741" w:rsidRDefault="00661741"/>
    <w:p w:rsidR="00661741" w:rsidRPr="00066BF1" w:rsidRDefault="00661741">
      <w:pPr>
        <w:rPr>
          <w:b/>
          <w:sz w:val="24"/>
          <w:szCs w:val="24"/>
        </w:rPr>
      </w:pPr>
    </w:p>
    <w:p w:rsidR="00661741" w:rsidRPr="00066BF1" w:rsidRDefault="00661741">
      <w:pPr>
        <w:rPr>
          <w:b/>
          <w:sz w:val="24"/>
          <w:szCs w:val="24"/>
        </w:rPr>
      </w:pPr>
      <w:r w:rsidRPr="00066BF1">
        <w:rPr>
          <w:b/>
          <w:sz w:val="24"/>
          <w:szCs w:val="24"/>
        </w:rPr>
        <w:t xml:space="preserve">                                                                            OPIS </w:t>
      </w:r>
    </w:p>
    <w:p w:rsidR="00661741" w:rsidRPr="00066BF1" w:rsidRDefault="00661741">
      <w:pPr>
        <w:rPr>
          <w:b/>
          <w:sz w:val="24"/>
          <w:szCs w:val="24"/>
        </w:rPr>
      </w:pPr>
      <w:r w:rsidRPr="00066BF1">
        <w:rPr>
          <w:b/>
          <w:sz w:val="24"/>
          <w:szCs w:val="24"/>
        </w:rPr>
        <w:t xml:space="preserve">                                                     DOCUMENTATIE DE ATRIBUIRE  </w:t>
      </w:r>
    </w:p>
    <w:p w:rsidR="00661741" w:rsidRPr="00066BF1" w:rsidRDefault="00661741">
      <w:pPr>
        <w:rPr>
          <w:b/>
          <w:sz w:val="24"/>
          <w:szCs w:val="24"/>
        </w:rPr>
      </w:pPr>
    </w:p>
    <w:p w:rsidR="00661741" w:rsidRDefault="00661741"/>
    <w:p w:rsidR="00661741" w:rsidRDefault="00661741">
      <w:r>
        <w:t xml:space="preserve">CAP I      </w:t>
      </w:r>
      <w:proofErr w:type="spellStart"/>
      <w:r>
        <w:t>Informatii</w:t>
      </w:r>
      <w:proofErr w:type="spellEnd"/>
      <w:r>
        <w:t xml:space="preserve"> generale privind proprietarul </w:t>
      </w:r>
    </w:p>
    <w:p w:rsidR="00661741" w:rsidRDefault="00661741">
      <w:r>
        <w:t xml:space="preserve">CAP II    </w:t>
      </w:r>
      <w:proofErr w:type="spellStart"/>
      <w:r>
        <w:t>Instructiuni</w:t>
      </w:r>
      <w:proofErr w:type="spellEnd"/>
      <w:r>
        <w:t xml:space="preserve"> privind organizarea si </w:t>
      </w:r>
      <w:proofErr w:type="spellStart"/>
      <w:r>
        <w:t>desfasurarea</w:t>
      </w:r>
      <w:proofErr w:type="spellEnd"/>
      <w:r>
        <w:t xml:space="preserve"> procedurii </w:t>
      </w:r>
    </w:p>
    <w:p w:rsidR="00661741" w:rsidRDefault="00661741">
      <w:r>
        <w:t xml:space="preserve">CAP III   </w:t>
      </w:r>
      <w:proofErr w:type="spellStart"/>
      <w:r>
        <w:t>Instructiuni</w:t>
      </w:r>
      <w:proofErr w:type="spellEnd"/>
      <w:r>
        <w:t xml:space="preserve"> privind modul de elaborare si prezentare a ofertelor </w:t>
      </w:r>
    </w:p>
    <w:p w:rsidR="00661741" w:rsidRDefault="00661741">
      <w:r>
        <w:t xml:space="preserve">Cap IV   </w:t>
      </w:r>
      <w:proofErr w:type="spellStart"/>
      <w:r>
        <w:t>Informatii</w:t>
      </w:r>
      <w:proofErr w:type="spellEnd"/>
      <w:r>
        <w:t xml:space="preserve"> privind criteriul de atribuire </w:t>
      </w:r>
    </w:p>
    <w:p w:rsidR="00661741" w:rsidRDefault="00661741">
      <w:r>
        <w:t xml:space="preserve">CAP V    </w:t>
      </w:r>
      <w:proofErr w:type="spellStart"/>
      <w:r>
        <w:t>Instructiuni</w:t>
      </w:r>
      <w:proofErr w:type="spellEnd"/>
      <w:r>
        <w:t xml:space="preserve"> privind modul de utilizare a cailor de atac </w:t>
      </w:r>
    </w:p>
    <w:p w:rsidR="00661741" w:rsidRDefault="00661741">
      <w:r>
        <w:t xml:space="preserve">CAP VI   </w:t>
      </w:r>
      <w:proofErr w:type="spellStart"/>
      <w:r>
        <w:t>Informatii</w:t>
      </w:r>
      <w:proofErr w:type="spellEnd"/>
      <w:r>
        <w:t xml:space="preserve"> privind clauze contractuale obligatorii </w:t>
      </w:r>
    </w:p>
    <w:p w:rsidR="00661741" w:rsidRDefault="00661741">
      <w:r>
        <w:t>CAP VII       Formulare   @ formular oferta</w:t>
      </w:r>
    </w:p>
    <w:p w:rsidR="00661741" w:rsidRDefault="00661741">
      <w:r>
        <w:t xml:space="preserve">                                          @  </w:t>
      </w:r>
      <w:proofErr w:type="spellStart"/>
      <w:r>
        <w:t>informatii</w:t>
      </w:r>
      <w:proofErr w:type="spellEnd"/>
      <w:r>
        <w:t xml:space="preserve"> generale ofertant </w:t>
      </w:r>
    </w:p>
    <w:p w:rsidR="00661741" w:rsidRDefault="00661741">
      <w:r>
        <w:t xml:space="preserve">                                          </w:t>
      </w:r>
    </w:p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Pr="00066BF1" w:rsidRDefault="00A77050">
      <w:pPr>
        <w:rPr>
          <w:b/>
          <w:sz w:val="24"/>
          <w:szCs w:val="24"/>
        </w:rPr>
      </w:pPr>
      <w:r w:rsidRPr="00066BF1">
        <w:rPr>
          <w:b/>
          <w:sz w:val="24"/>
          <w:szCs w:val="24"/>
        </w:rPr>
        <w:t xml:space="preserve">                       I     INFORMATII GENERALE PRIVIND VANZATORUL  </w:t>
      </w:r>
    </w:p>
    <w:p w:rsidR="00A77050" w:rsidRDefault="00A77050"/>
    <w:p w:rsidR="00A77050" w:rsidRDefault="00A77050"/>
    <w:p w:rsidR="00A77050" w:rsidRDefault="00A77050">
      <w:r>
        <w:t xml:space="preserve"> 1.1  Denumirea – CONSILIUL LOCAL ALBESTI PALEOLOGU </w:t>
      </w:r>
    </w:p>
    <w:p w:rsidR="00A77050" w:rsidRDefault="00A77050">
      <w:r>
        <w:t xml:space="preserve"> 1.2   Cod fiscal  - 2845664 </w:t>
      </w:r>
    </w:p>
    <w:p w:rsidR="00A77050" w:rsidRDefault="00A77050">
      <w:r>
        <w:t xml:space="preserve"> 1.3   Adresa –satul </w:t>
      </w:r>
      <w:proofErr w:type="spellStart"/>
      <w:r>
        <w:t>Albesti</w:t>
      </w:r>
      <w:proofErr w:type="spellEnd"/>
      <w:r>
        <w:t xml:space="preserve"> Paleologu ,nr.451 cod </w:t>
      </w:r>
      <w:proofErr w:type="spellStart"/>
      <w:r>
        <w:t>postal</w:t>
      </w:r>
      <w:proofErr w:type="spellEnd"/>
      <w:r>
        <w:t xml:space="preserve"> 107010 ,</w:t>
      </w:r>
      <w:proofErr w:type="spellStart"/>
      <w:r>
        <w:t>judetul</w:t>
      </w:r>
      <w:proofErr w:type="spellEnd"/>
      <w:r>
        <w:t xml:space="preserve"> Prahova  </w:t>
      </w:r>
    </w:p>
    <w:p w:rsidR="00A77050" w:rsidRDefault="00A77050">
      <w:r>
        <w:t xml:space="preserve"> 1.4   </w:t>
      </w:r>
      <w:proofErr w:type="spellStart"/>
      <w:r>
        <w:t>Numar</w:t>
      </w:r>
      <w:proofErr w:type="spellEnd"/>
      <w:r>
        <w:t xml:space="preserve"> de telefon  0244 232853 </w:t>
      </w:r>
    </w:p>
    <w:p w:rsidR="00A77050" w:rsidRDefault="00A77050">
      <w:r>
        <w:t xml:space="preserve"> 1.5   </w:t>
      </w:r>
      <w:proofErr w:type="spellStart"/>
      <w:r>
        <w:t>Numar</w:t>
      </w:r>
      <w:proofErr w:type="spellEnd"/>
      <w:r>
        <w:t xml:space="preserve"> de fax 0244 232853 </w:t>
      </w:r>
    </w:p>
    <w:p w:rsidR="00A77050" w:rsidRDefault="008550A8">
      <w:r>
        <w:t xml:space="preserve"> </w:t>
      </w:r>
      <w:r w:rsidR="00A77050">
        <w:t xml:space="preserve">1.6   Adresa de e-mail   </w:t>
      </w:r>
      <w:hyperlink r:id="rId6" w:history="1">
        <w:r w:rsidRPr="00313D16">
          <w:rPr>
            <w:rStyle w:val="Hyperlink"/>
          </w:rPr>
          <w:t>office@albestipaleologu.ro</w:t>
        </w:r>
      </w:hyperlink>
      <w:r>
        <w:t xml:space="preserve"> </w:t>
      </w:r>
    </w:p>
    <w:p w:rsidR="008550A8" w:rsidRDefault="008550A8">
      <w:r>
        <w:t xml:space="preserve">1.7   Persoana de contact – viceprimar </w:t>
      </w:r>
      <w:proofErr w:type="spellStart"/>
      <w:r>
        <w:t>Bucurica</w:t>
      </w:r>
      <w:proofErr w:type="spellEnd"/>
      <w:r>
        <w:t xml:space="preserve"> </w:t>
      </w:r>
      <w:proofErr w:type="spellStart"/>
      <w:r>
        <w:t>Razvan</w:t>
      </w:r>
      <w:proofErr w:type="spellEnd"/>
      <w:r>
        <w:t xml:space="preserve"> </w:t>
      </w:r>
    </w:p>
    <w:p w:rsidR="008550A8" w:rsidRDefault="008550A8"/>
    <w:p w:rsidR="008550A8" w:rsidRDefault="008550A8">
      <w:proofErr w:type="spellStart"/>
      <w:r>
        <w:t>Informatii</w:t>
      </w:r>
      <w:proofErr w:type="spellEnd"/>
      <w:r>
        <w:t xml:space="preserve"> suplimentare la </w:t>
      </w:r>
      <w:proofErr w:type="spellStart"/>
      <w:r>
        <w:t>numar</w:t>
      </w:r>
      <w:proofErr w:type="spellEnd"/>
      <w:r>
        <w:t xml:space="preserve"> de telefon 0244232853 fax 0244232853 </w:t>
      </w:r>
    </w:p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Pr="00066BF1" w:rsidRDefault="008550A8">
      <w:r w:rsidRPr="00066BF1">
        <w:t xml:space="preserve">  </w:t>
      </w:r>
    </w:p>
    <w:p w:rsidR="008550A8" w:rsidRPr="00066BF1" w:rsidRDefault="008550A8">
      <w:pPr>
        <w:rPr>
          <w:b/>
        </w:rPr>
      </w:pPr>
      <w:r w:rsidRPr="00066BF1">
        <w:t xml:space="preserve">      </w:t>
      </w:r>
      <w:r w:rsidRPr="00066BF1">
        <w:rPr>
          <w:b/>
        </w:rPr>
        <w:t xml:space="preserve">CAP II   INSTRUCTIUNI PRIVIND ORGANIZAREA SI DESFASURAREA PROCEDURII DE VANZARE </w:t>
      </w:r>
    </w:p>
    <w:p w:rsidR="008550A8" w:rsidRDefault="008550A8"/>
    <w:p w:rsidR="008550A8" w:rsidRDefault="008550A8">
      <w:r>
        <w:t xml:space="preserve">                                            2.1   FORMA DE LICITATIE </w:t>
      </w:r>
    </w:p>
    <w:p w:rsidR="008550A8" w:rsidRDefault="008550A8"/>
    <w:p w:rsidR="008550A8" w:rsidRDefault="008550A8">
      <w:pPr>
        <w:rPr>
          <w:lang w:val="en-US"/>
        </w:rPr>
      </w:pPr>
      <w:r>
        <w:t xml:space="preserve">      </w:t>
      </w:r>
      <w:r w:rsidR="00377EF1">
        <w:t xml:space="preserve">            </w:t>
      </w:r>
      <w:r>
        <w:t xml:space="preserve"> Forma de atribuire a imobilului este prin </w:t>
      </w:r>
      <w:proofErr w:type="spellStart"/>
      <w:r>
        <w:t>Licitatie</w:t>
      </w:r>
      <w:proofErr w:type="spellEnd"/>
      <w:r>
        <w:t xml:space="preserve"> publica deschisa cu oferta in plic Cadrul legislativ de </w:t>
      </w:r>
      <w:proofErr w:type="spellStart"/>
      <w:r>
        <w:t>referinta</w:t>
      </w:r>
      <w:proofErr w:type="spellEnd"/>
      <w:r>
        <w:t xml:space="preserve">  </w:t>
      </w:r>
      <w:r>
        <w:rPr>
          <w:lang w:val="en-US"/>
        </w:rPr>
        <w:t xml:space="preserve">: </w:t>
      </w:r>
    </w:p>
    <w:p w:rsidR="008550A8" w:rsidRPr="008550A8" w:rsidRDefault="008550A8" w:rsidP="008550A8">
      <w:pPr>
        <w:rPr>
          <w:lang w:val="en-US"/>
        </w:rPr>
      </w:pPr>
      <w:r>
        <w:rPr>
          <w:lang w:val="en-US"/>
        </w:rPr>
        <w:t xml:space="preserve">* </w:t>
      </w:r>
      <w:r w:rsidRPr="008550A8">
        <w:rPr>
          <w:lang w:val="en-US"/>
        </w:rPr>
        <w:t xml:space="preserve">OUG NR. 57 / 03.07.2019 </w:t>
      </w:r>
      <w:proofErr w:type="spellStart"/>
      <w:r w:rsidRPr="008550A8">
        <w:rPr>
          <w:lang w:val="en-US"/>
        </w:rPr>
        <w:t>privind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Codul</w:t>
      </w:r>
      <w:proofErr w:type="spellEnd"/>
      <w:r w:rsidRPr="008550A8">
        <w:rPr>
          <w:lang w:val="en-US"/>
        </w:rPr>
        <w:t xml:space="preserve"> </w:t>
      </w:r>
      <w:proofErr w:type="gramStart"/>
      <w:r w:rsidRPr="008550A8">
        <w:rPr>
          <w:lang w:val="en-US"/>
        </w:rPr>
        <w:t>administrative ,cu</w:t>
      </w:r>
      <w:proofErr w:type="gram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modificarile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si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completarile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ulterioare</w:t>
      </w:r>
      <w:proofErr w:type="spellEnd"/>
      <w:r w:rsidRPr="008550A8">
        <w:rPr>
          <w:lang w:val="en-US"/>
        </w:rPr>
        <w:t xml:space="preserve"> ;</w:t>
      </w:r>
    </w:p>
    <w:p w:rsid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proofErr w:type="gramStart"/>
      <w:r>
        <w:rPr>
          <w:lang w:val="en-US"/>
        </w:rPr>
        <w:t>Legea</w:t>
      </w:r>
      <w:proofErr w:type="spellEnd"/>
      <w:r>
        <w:rPr>
          <w:lang w:val="en-US"/>
        </w:rPr>
        <w:t xml:space="preserve">  nr.213</w:t>
      </w:r>
      <w:proofErr w:type="gramEnd"/>
      <w:r>
        <w:rPr>
          <w:lang w:val="en-US"/>
        </w:rPr>
        <w:t xml:space="preserve"> / 17.11.1998 ,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acesteia,cu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 xml:space="preserve"> ;</w:t>
      </w:r>
    </w:p>
    <w:p w:rsid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Hotararea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Local ,nr</w:t>
      </w:r>
      <w:proofErr w:type="gramEnd"/>
      <w:r>
        <w:rPr>
          <w:lang w:val="en-US"/>
        </w:rPr>
        <w:t xml:space="preserve">    </w:t>
      </w:r>
      <w:r w:rsidR="005455F9">
        <w:rPr>
          <w:lang w:val="en-US"/>
        </w:rPr>
        <w:t>34</w:t>
      </w:r>
      <w:r>
        <w:rPr>
          <w:lang w:val="en-US"/>
        </w:rPr>
        <w:t xml:space="preserve">    din data de </w:t>
      </w:r>
      <w:r w:rsidR="005455F9">
        <w:rPr>
          <w:lang w:val="en-US"/>
        </w:rPr>
        <w:t>29.08.2023</w:t>
      </w:r>
    </w:p>
    <w:p w:rsidR="008550A8" w:rsidRP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civil art 1836 – 1850 </w:t>
      </w:r>
    </w:p>
    <w:p w:rsidR="00A77050" w:rsidRDefault="00377EF1">
      <w:r>
        <w:t xml:space="preserve">                La procedura pot participa persoane fizice si juridice romane cu </w:t>
      </w:r>
      <w:proofErr w:type="spellStart"/>
      <w:r>
        <w:t>participatie</w:t>
      </w:r>
      <w:proofErr w:type="spellEnd"/>
      <w:r>
        <w:t xml:space="preserve"> de ca[</w:t>
      </w:r>
      <w:proofErr w:type="spellStart"/>
      <w:r>
        <w:t>ital</w:t>
      </w:r>
      <w:proofErr w:type="spellEnd"/>
      <w:r>
        <w:t xml:space="preserve"> autohton,</w:t>
      </w:r>
      <w:proofErr w:type="spellStart"/>
      <w:r>
        <w:t>strain</w:t>
      </w:r>
      <w:proofErr w:type="spellEnd"/>
      <w:r>
        <w:t xml:space="preserve"> sau mixt si care </w:t>
      </w:r>
      <w:proofErr w:type="spellStart"/>
      <w:r>
        <w:t>indeplinesc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si calificare solicitate prin </w:t>
      </w:r>
      <w:proofErr w:type="spellStart"/>
      <w:r>
        <w:t>documentatie</w:t>
      </w:r>
      <w:proofErr w:type="spellEnd"/>
      <w:r>
        <w:t xml:space="preserve"> de atribuire .</w:t>
      </w:r>
    </w:p>
    <w:p w:rsidR="00377EF1" w:rsidRDefault="00377EF1"/>
    <w:p w:rsidR="00377EF1" w:rsidRDefault="00377EF1">
      <w:r>
        <w:t xml:space="preserve">                                   2.2 DESFASURAREA PROCEDURII DE VANZARE </w:t>
      </w:r>
    </w:p>
    <w:p w:rsidR="00377EF1" w:rsidRDefault="00377EF1"/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Procedura de </w:t>
      </w:r>
      <w:proofErr w:type="spellStart"/>
      <w:r w:rsidR="001E1CF5">
        <w:t>licitatie</w:t>
      </w:r>
      <w:proofErr w:type="spellEnd"/>
      <w:r w:rsidR="001E1CF5">
        <w:t xml:space="preserve"> se va </w:t>
      </w:r>
      <w:proofErr w:type="spellStart"/>
      <w:r w:rsidR="001E1CF5">
        <w:t>desfasura</w:t>
      </w:r>
      <w:proofErr w:type="spellEnd"/>
      <w:r w:rsidR="001E1CF5">
        <w:t xml:space="preserve"> daca a</w:t>
      </w:r>
      <w:r>
        <w:t xml:space="preserve">u fost depuse cel </w:t>
      </w:r>
      <w:proofErr w:type="spellStart"/>
      <w:r>
        <w:t>putin</w:t>
      </w:r>
      <w:proofErr w:type="spellEnd"/>
      <w:r>
        <w:t xml:space="preserve"> 2(doua) oferte valabile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proofErr w:type="spellStart"/>
      <w:r>
        <w:t>Anuntul</w:t>
      </w:r>
      <w:proofErr w:type="spellEnd"/>
      <w:r>
        <w:t xml:space="preserve"> pentru a doua </w:t>
      </w:r>
      <w:proofErr w:type="spellStart"/>
      <w:r>
        <w:t>licitatie</w:t>
      </w:r>
      <w:proofErr w:type="spellEnd"/>
      <w:r>
        <w:t xml:space="preserve"> se va publica in termen de 5 zile de la </w:t>
      </w:r>
      <w:proofErr w:type="spellStart"/>
      <w:r>
        <w:t>desfasurarea</w:t>
      </w:r>
      <w:proofErr w:type="spellEnd"/>
      <w:r>
        <w:t xml:space="preserve"> primei </w:t>
      </w:r>
      <w:proofErr w:type="spellStart"/>
      <w:r>
        <w:t>licitatii</w:t>
      </w:r>
      <w:proofErr w:type="spellEnd"/>
      <w:r>
        <w:t xml:space="preserve">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In cazul in care la cea de-a doua </w:t>
      </w:r>
      <w:proofErr w:type="spellStart"/>
      <w:r>
        <w:t>licitatienu</w:t>
      </w:r>
      <w:proofErr w:type="spellEnd"/>
      <w:r>
        <w:t xml:space="preserve"> s-a prezentat cel </w:t>
      </w:r>
      <w:proofErr w:type="spellStart"/>
      <w:r>
        <w:t>putin</w:t>
      </w:r>
      <w:proofErr w:type="spellEnd"/>
      <w:r>
        <w:t xml:space="preserve"> un ofertant care ofer apretul de pornire al </w:t>
      </w:r>
      <w:proofErr w:type="spellStart"/>
      <w:r>
        <w:t>licitatiei</w:t>
      </w:r>
      <w:proofErr w:type="spellEnd"/>
      <w:r>
        <w:t xml:space="preserve"> ,proprietarul va </w:t>
      </w:r>
      <w:proofErr w:type="spellStart"/>
      <w:r>
        <w:t>initia</w:t>
      </w:r>
      <w:proofErr w:type="spellEnd"/>
      <w:r>
        <w:t xml:space="preserve"> procedura de postare a </w:t>
      </w:r>
      <w:proofErr w:type="spellStart"/>
      <w:r>
        <w:t>anuntului</w:t>
      </w:r>
      <w:proofErr w:type="spellEnd"/>
      <w:r>
        <w:t xml:space="preserve"> pentru a treia </w:t>
      </w:r>
      <w:proofErr w:type="spellStart"/>
      <w:r>
        <w:t>licitatie</w:t>
      </w:r>
      <w:proofErr w:type="spellEnd"/>
      <w:r>
        <w:t xml:space="preserve"> ,care se va publica in termen de 5 zile de la </w:t>
      </w:r>
      <w:proofErr w:type="spellStart"/>
      <w:r>
        <w:t>desfasurarea</w:t>
      </w:r>
      <w:proofErr w:type="spellEnd"/>
      <w:r>
        <w:t xml:space="preserve"> celei de-a doua </w:t>
      </w:r>
      <w:proofErr w:type="spellStart"/>
      <w:r>
        <w:t>licitatii</w:t>
      </w:r>
      <w:proofErr w:type="spellEnd"/>
      <w:r>
        <w:t xml:space="preserve"> . A treia </w:t>
      </w:r>
      <w:proofErr w:type="spellStart"/>
      <w:r>
        <w:t>licitaie</w:t>
      </w:r>
      <w:proofErr w:type="spellEnd"/>
      <w:r>
        <w:t xml:space="preserve"> este valabila daca s-a prezentat cel </w:t>
      </w:r>
      <w:proofErr w:type="spellStart"/>
      <w:r>
        <w:t>putin</w:t>
      </w:r>
      <w:proofErr w:type="spellEnd"/>
      <w:r>
        <w:t xml:space="preserve"> un ofertant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Orice ofertant poate solicita </w:t>
      </w:r>
      <w:proofErr w:type="spellStart"/>
      <w:r>
        <w:t>clarificari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legii,iar </w:t>
      </w:r>
      <w:proofErr w:type="spellStart"/>
      <w:r>
        <w:t>vanzatorul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</w:t>
      </w:r>
      <w:r w:rsidR="007E0D78">
        <w:t xml:space="preserve">de a </w:t>
      </w:r>
      <w:proofErr w:type="spellStart"/>
      <w:r w:rsidR="007E0D78">
        <w:t>raspunde</w:t>
      </w:r>
      <w:proofErr w:type="spellEnd"/>
      <w:r w:rsidR="007E0D78">
        <w:t xml:space="preserve"> ,in mod clar ,complet si </w:t>
      </w:r>
      <w:proofErr w:type="spellStart"/>
      <w:r w:rsidR="007E0D78">
        <w:t>fara</w:t>
      </w:r>
      <w:proofErr w:type="spellEnd"/>
      <w:r w:rsidR="007E0D78">
        <w:t xml:space="preserve"> </w:t>
      </w:r>
      <w:proofErr w:type="spellStart"/>
      <w:r w:rsidR="007E0D78">
        <w:t>ambiguitati</w:t>
      </w:r>
      <w:proofErr w:type="spellEnd"/>
      <w:r w:rsidR="007E0D78">
        <w:t xml:space="preserve"> ,la orice clarificare solicitata,intr-o perioada care nu trebuie sa </w:t>
      </w:r>
      <w:proofErr w:type="spellStart"/>
      <w:r w:rsidR="007E0D78">
        <w:t>depaseasca</w:t>
      </w:r>
      <w:proofErr w:type="spellEnd"/>
      <w:r w:rsidR="007E0D78">
        <w:t xml:space="preserve"> 3 zile </w:t>
      </w:r>
      <w:proofErr w:type="spellStart"/>
      <w:r w:rsidR="007E0D78">
        <w:t>lucratoare</w:t>
      </w:r>
      <w:proofErr w:type="spellEnd"/>
      <w:r w:rsidR="007E0D78">
        <w:t xml:space="preserve"> de la primirea unei astfel de </w:t>
      </w:r>
      <w:proofErr w:type="spellStart"/>
      <w:r w:rsidR="007E0D78">
        <w:t>solicitari</w:t>
      </w:r>
      <w:proofErr w:type="spellEnd"/>
      <w:r w:rsidR="007E0D78">
        <w:t xml:space="preserve">. 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proofErr w:type="spellStart"/>
      <w:r>
        <w:t>Fara</w:t>
      </w:r>
      <w:proofErr w:type="spellEnd"/>
      <w:r>
        <w:t xml:space="preserve"> a aduce atingere prevederilor punctului 3 ,proprietarul are </w:t>
      </w:r>
      <w:proofErr w:type="spellStart"/>
      <w:r>
        <w:t>obligatia</w:t>
      </w:r>
      <w:proofErr w:type="spellEnd"/>
      <w:r>
        <w:t xml:space="preserve"> de a transmite </w:t>
      </w:r>
      <w:proofErr w:type="spellStart"/>
      <w:r>
        <w:t>raspunsul</w:t>
      </w:r>
      <w:proofErr w:type="spellEnd"/>
      <w:r>
        <w:t xml:space="preserve"> la orice clarificare cu cel </w:t>
      </w:r>
      <w:proofErr w:type="spellStart"/>
      <w:r>
        <w:t>putin</w:t>
      </w:r>
      <w:proofErr w:type="spellEnd"/>
      <w:r>
        <w:t xml:space="preserve"> 3 zile </w:t>
      </w:r>
      <w:proofErr w:type="spellStart"/>
      <w:r>
        <w:t>lucratoare</w:t>
      </w:r>
      <w:proofErr w:type="spellEnd"/>
      <w:r>
        <w:t>,</w:t>
      </w:r>
      <w:proofErr w:type="spellStart"/>
      <w:r>
        <w:t>inainte</w:t>
      </w:r>
      <w:proofErr w:type="spellEnd"/>
      <w:r>
        <w:t xml:space="preserve"> de data limita pentru depunerea ofertelor .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r>
        <w:lastRenderedPageBreak/>
        <w:t>In cazul in care solicitarea de clarificare nu a fost transmisa in timp util ,</w:t>
      </w:r>
      <w:proofErr w:type="spellStart"/>
      <w:r>
        <w:t>punand</w:t>
      </w:r>
      <w:proofErr w:type="spellEnd"/>
      <w:r>
        <w:t xml:space="preserve"> astfel </w:t>
      </w:r>
      <w:proofErr w:type="spellStart"/>
      <w:r>
        <w:t>vanzatorul</w:t>
      </w:r>
      <w:proofErr w:type="spellEnd"/>
      <w:r>
        <w:t xml:space="preserve"> in imposibilitatea de a respecta termenul </w:t>
      </w:r>
      <w:proofErr w:type="spellStart"/>
      <w:r>
        <w:t>prevazut</w:t>
      </w:r>
      <w:proofErr w:type="spellEnd"/>
      <w:r>
        <w:t xml:space="preserve"> la </w:t>
      </w:r>
      <w:proofErr w:type="spellStart"/>
      <w:r>
        <w:t>pct</w:t>
      </w:r>
      <w:proofErr w:type="spellEnd"/>
      <w:r>
        <w:t xml:space="preserve"> 3 ,acesta din urma are </w:t>
      </w:r>
      <w:proofErr w:type="spellStart"/>
      <w:r>
        <w:t>totusi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raspunde</w:t>
      </w:r>
      <w:proofErr w:type="spellEnd"/>
      <w:r>
        <w:t xml:space="preserve"> la solicitarea de clarificare in </w:t>
      </w:r>
      <w:proofErr w:type="spellStart"/>
      <w:r>
        <w:t>masura</w:t>
      </w:r>
      <w:proofErr w:type="spellEnd"/>
      <w:r>
        <w:t xml:space="preserve"> in care perioada necesara pentru elaborare si transmitere </w:t>
      </w:r>
      <w:proofErr w:type="spellStart"/>
      <w:r>
        <w:t>rraspunsului</w:t>
      </w:r>
      <w:proofErr w:type="spellEnd"/>
      <w:r>
        <w:t xml:space="preserve"> face posibila primirea acestuia de </w:t>
      </w:r>
      <w:proofErr w:type="spellStart"/>
      <w:r>
        <w:t>catre</w:t>
      </w:r>
      <w:proofErr w:type="spellEnd"/>
      <w:r>
        <w:t xml:space="preserve"> persoanele interesate ,</w:t>
      </w:r>
      <w:proofErr w:type="spellStart"/>
      <w:r>
        <w:t>inainte</w:t>
      </w:r>
      <w:proofErr w:type="spellEnd"/>
      <w:r>
        <w:t xml:space="preserve"> de data limita de depunere .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proofErr w:type="spellStart"/>
      <w:r>
        <w:t>Dupa</w:t>
      </w:r>
      <w:proofErr w:type="spellEnd"/>
      <w:r>
        <w:t xml:space="preserve"> primirea ofertelor,in perioada </w:t>
      </w:r>
      <w:proofErr w:type="spellStart"/>
      <w:r>
        <w:t>anuntata</w:t>
      </w:r>
      <w:proofErr w:type="spellEnd"/>
      <w:r>
        <w:t xml:space="preserve"> si </w:t>
      </w:r>
      <w:proofErr w:type="spellStart"/>
      <w:r>
        <w:t>inscrierea</w:t>
      </w:r>
      <w:proofErr w:type="spellEnd"/>
      <w:r>
        <w:t xml:space="preserve"> lor </w:t>
      </w:r>
      <w:r w:rsidR="003A726F">
        <w:t xml:space="preserve">in ordinea primirii in registrul de intrare a documentelor la </w:t>
      </w:r>
      <w:proofErr w:type="spellStart"/>
      <w:r w:rsidR="003A726F">
        <w:t>Primaria</w:t>
      </w:r>
      <w:proofErr w:type="spellEnd"/>
      <w:r w:rsidR="003A726F">
        <w:t xml:space="preserve"> </w:t>
      </w:r>
      <w:proofErr w:type="spellStart"/>
      <w:r w:rsidR="003A726F">
        <w:t>Albesti</w:t>
      </w:r>
      <w:proofErr w:type="spellEnd"/>
      <w:r w:rsidR="003A726F">
        <w:t xml:space="preserve"> Paleologu ,plicurile </w:t>
      </w:r>
      <w:proofErr w:type="spellStart"/>
      <w:r w:rsidR="003A726F">
        <w:t>inchise</w:t>
      </w:r>
      <w:proofErr w:type="spellEnd"/>
      <w:r w:rsidR="003A726F">
        <w:t xml:space="preserve"> si sigilate vor fi predate comisiei de evaluare ,constituita prin </w:t>
      </w:r>
      <w:proofErr w:type="spellStart"/>
      <w:r w:rsidR="003A726F">
        <w:t>Dispozitie</w:t>
      </w:r>
      <w:proofErr w:type="spellEnd"/>
      <w:r w:rsidR="003A726F">
        <w:t xml:space="preserve"> de Primar ,la data si ora fixate pentru deschiderea lor,</w:t>
      </w:r>
      <w:proofErr w:type="spellStart"/>
      <w:r w:rsidR="003A726F">
        <w:t>prevazute</w:t>
      </w:r>
      <w:proofErr w:type="spellEnd"/>
      <w:r w:rsidR="003A726F">
        <w:t xml:space="preserve"> vin </w:t>
      </w:r>
      <w:proofErr w:type="spellStart"/>
      <w:r w:rsidR="003A726F">
        <w:t>anunt</w:t>
      </w:r>
      <w:proofErr w:type="spellEnd"/>
      <w:r w:rsidR="003A726F">
        <w:t xml:space="preserve"> publicitar .</w:t>
      </w:r>
    </w:p>
    <w:p w:rsidR="003A726F" w:rsidRDefault="003A726F" w:rsidP="00377EF1">
      <w:pPr>
        <w:pStyle w:val="Listparagraf"/>
        <w:numPr>
          <w:ilvl w:val="0"/>
          <w:numId w:val="2"/>
        </w:numPr>
      </w:pPr>
      <w:proofErr w:type="spellStart"/>
      <w:r>
        <w:t>Sedinta</w:t>
      </w:r>
      <w:proofErr w:type="spellEnd"/>
      <w:r>
        <w:t xml:space="preserve"> de deschidere a plicurilor este publica.</w:t>
      </w:r>
    </w:p>
    <w:p w:rsidR="003A726F" w:rsidRDefault="003A726F" w:rsidP="00377EF1">
      <w:pPr>
        <w:pStyle w:val="Listparagraf"/>
        <w:numPr>
          <w:ilvl w:val="0"/>
          <w:numId w:val="2"/>
        </w:numPr>
      </w:pPr>
      <w:r>
        <w:t xml:space="preserve">In deschiderea </w:t>
      </w:r>
      <w:proofErr w:type="spellStart"/>
      <w:r>
        <w:t>sedintei</w:t>
      </w:r>
      <w:proofErr w:type="spellEnd"/>
      <w:r>
        <w:t xml:space="preserve"> ,</w:t>
      </w:r>
      <w:proofErr w:type="spellStart"/>
      <w:r>
        <w:t>Presedintele</w:t>
      </w:r>
      <w:proofErr w:type="spellEnd"/>
      <w:r>
        <w:t xml:space="preserve"> comisiei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anunta</w:t>
      </w:r>
      <w:proofErr w:type="spellEnd"/>
      <w:r>
        <w:t xml:space="preserve"> :</w:t>
      </w:r>
    </w:p>
    <w:p w:rsidR="003A726F" w:rsidRDefault="003A726F" w:rsidP="003A726F">
      <w:pPr>
        <w:pStyle w:val="Listparagraf"/>
        <w:numPr>
          <w:ilvl w:val="0"/>
          <w:numId w:val="3"/>
        </w:numPr>
      </w:pPr>
      <w:r>
        <w:t xml:space="preserve">Componenta comisiei de </w:t>
      </w:r>
      <w:proofErr w:type="spellStart"/>
      <w:r>
        <w:t>licitatie</w:t>
      </w:r>
      <w:proofErr w:type="spellEnd"/>
      <w:r>
        <w:t xml:space="preserve"> ;</w:t>
      </w:r>
    </w:p>
    <w:p w:rsidR="003A726F" w:rsidRDefault="00564658" w:rsidP="003A726F">
      <w:pPr>
        <w:pStyle w:val="Listparagraf"/>
        <w:numPr>
          <w:ilvl w:val="0"/>
          <w:numId w:val="3"/>
        </w:numPr>
      </w:pPr>
      <w:r>
        <w:t xml:space="preserve">Bunul imobil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vandut</w:t>
      </w:r>
      <w:proofErr w:type="spellEnd"/>
      <w:r>
        <w:t xml:space="preserve"> ;</w:t>
      </w:r>
    </w:p>
    <w:p w:rsidR="00564658" w:rsidRDefault="00564658" w:rsidP="003A726F">
      <w:pPr>
        <w:pStyle w:val="Listparagraf"/>
        <w:numPr>
          <w:ilvl w:val="0"/>
          <w:numId w:val="3"/>
        </w:numPr>
      </w:pPr>
      <w:r>
        <w:t xml:space="preserve">Nivelul minim de pornire obligatoriu al </w:t>
      </w:r>
      <w:proofErr w:type="spellStart"/>
      <w:r>
        <w:t>licitatiei</w:t>
      </w:r>
      <w:proofErr w:type="spellEnd"/>
      <w:r>
        <w:t xml:space="preserve"> ;</w:t>
      </w:r>
    </w:p>
    <w:p w:rsidR="00564658" w:rsidRDefault="00564658" w:rsidP="003A726F">
      <w:pPr>
        <w:pStyle w:val="Listparagraf"/>
        <w:numPr>
          <w:ilvl w:val="0"/>
          <w:numId w:val="3"/>
        </w:numPr>
      </w:pPr>
      <w:r>
        <w:t xml:space="preserve">Denumirea si </w:t>
      </w:r>
      <w:proofErr w:type="spellStart"/>
      <w:r>
        <w:t>numarul</w:t>
      </w:r>
      <w:proofErr w:type="spellEnd"/>
      <w:r>
        <w:t xml:space="preserve"> de ordine al </w:t>
      </w:r>
      <w:proofErr w:type="spellStart"/>
      <w:r>
        <w:t>ofertantilor</w:t>
      </w:r>
      <w:proofErr w:type="spellEnd"/>
      <w:r>
        <w:t xml:space="preserve"> –stabilit in </w:t>
      </w:r>
      <w:proofErr w:type="spellStart"/>
      <w:r>
        <w:t>functie</w:t>
      </w:r>
      <w:proofErr w:type="spellEnd"/>
      <w:r>
        <w:t xml:space="preserve"> de da</w:t>
      </w:r>
      <w:r w:rsidR="00631B4E">
        <w:t xml:space="preserve">ta si ora depunerii documentelor in vederea </w:t>
      </w:r>
      <w:proofErr w:type="spellStart"/>
      <w:r w:rsidR="00631B4E">
        <w:t>participarii</w:t>
      </w:r>
      <w:proofErr w:type="spellEnd"/>
      <w:r w:rsidR="00631B4E">
        <w:t xml:space="preserve"> la </w:t>
      </w:r>
      <w:proofErr w:type="spellStart"/>
      <w:r w:rsidR="00631B4E">
        <w:t>licitatie</w:t>
      </w:r>
      <w:proofErr w:type="spellEnd"/>
      <w:r w:rsidR="00631B4E">
        <w:t xml:space="preserve"> ;</w:t>
      </w:r>
    </w:p>
    <w:p w:rsidR="00631B4E" w:rsidRDefault="00631B4E" w:rsidP="003A726F">
      <w:pPr>
        <w:pStyle w:val="Listparagraf"/>
        <w:numPr>
          <w:ilvl w:val="0"/>
          <w:numId w:val="3"/>
        </w:numPr>
      </w:pPr>
      <w:r>
        <w:t xml:space="preserve">Modul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sedintei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,</w:t>
      </w:r>
      <w:proofErr w:type="spellStart"/>
      <w:r>
        <w:t>asigurandu-se</w:t>
      </w:r>
      <w:proofErr w:type="spellEnd"/>
      <w:r>
        <w:t xml:space="preserve"> ca fiecare ofertant a </w:t>
      </w:r>
      <w:proofErr w:type="spellStart"/>
      <w:r>
        <w:t>inteles</w:t>
      </w:r>
      <w:proofErr w:type="spellEnd"/>
      <w:r>
        <w:t xml:space="preserve"> aceasta procedura si </w:t>
      </w:r>
      <w:proofErr w:type="spellStart"/>
      <w:r>
        <w:t>raspunde</w:t>
      </w:r>
      <w:proofErr w:type="spellEnd"/>
      <w:r>
        <w:t xml:space="preserve"> la eventualele </w:t>
      </w:r>
      <w:proofErr w:type="spellStart"/>
      <w:r>
        <w:t>intrebari</w:t>
      </w:r>
      <w:proofErr w:type="spellEnd"/>
      <w:r>
        <w:t xml:space="preserve"> puse </w:t>
      </w:r>
      <w:r w:rsidR="00E1250E">
        <w:t xml:space="preserve">de </w:t>
      </w:r>
      <w:proofErr w:type="spellStart"/>
      <w:r w:rsidR="00E1250E">
        <w:t>ofertanti</w:t>
      </w:r>
      <w:proofErr w:type="spellEnd"/>
      <w:r w:rsidR="00E1250E">
        <w:t xml:space="preserve"> ;</w:t>
      </w:r>
    </w:p>
    <w:p w:rsidR="00E1250E" w:rsidRDefault="00E1250E" w:rsidP="003A726F">
      <w:pPr>
        <w:pStyle w:val="Listparagraf"/>
        <w:numPr>
          <w:ilvl w:val="0"/>
          <w:numId w:val="3"/>
        </w:numPr>
      </w:pPr>
      <w:proofErr w:type="spellStart"/>
      <w:r>
        <w:t>Presedintele</w:t>
      </w:r>
      <w:proofErr w:type="spellEnd"/>
      <w:r>
        <w:t xml:space="preserve"> comisiei va aduce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ofertantilor</w:t>
      </w:r>
      <w:proofErr w:type="spellEnd"/>
      <w:r>
        <w:t xml:space="preserve"> neacceptarea de </w:t>
      </w:r>
      <w:proofErr w:type="spellStart"/>
      <w:r>
        <w:t>obiectii</w:t>
      </w:r>
      <w:proofErr w:type="spellEnd"/>
      <w:r>
        <w:t xml:space="preserve"> ,sugestii sau </w:t>
      </w:r>
      <w:proofErr w:type="spellStart"/>
      <w:r>
        <w:t>derogari</w:t>
      </w:r>
      <w:proofErr w:type="spellEnd"/>
      <w:r>
        <w:t xml:space="preserve"> de la procedura din partea </w:t>
      </w:r>
      <w:proofErr w:type="spellStart"/>
      <w:r>
        <w:t>ofertantilor</w:t>
      </w:r>
      <w:proofErr w:type="spellEnd"/>
      <w:r>
        <w:t xml:space="preserve"> .</w:t>
      </w:r>
    </w:p>
    <w:p w:rsidR="00E1250E" w:rsidRDefault="00E1250E" w:rsidP="00E1250E">
      <w:pPr>
        <w:pStyle w:val="Listparagraf"/>
        <w:numPr>
          <w:ilvl w:val="0"/>
          <w:numId w:val="2"/>
        </w:numPr>
      </w:pPr>
      <w:r>
        <w:t xml:space="preserve">In cadrul </w:t>
      </w:r>
      <w:proofErr w:type="spellStart"/>
      <w:r>
        <w:t>sedintei</w:t>
      </w:r>
      <w:proofErr w:type="spellEnd"/>
      <w:r>
        <w:t xml:space="preserve"> de deschidere nu este permisa respingerea </w:t>
      </w:r>
      <w:proofErr w:type="spellStart"/>
      <w:r>
        <w:t>niciunei</w:t>
      </w:r>
      <w:proofErr w:type="spellEnd"/>
      <w:r>
        <w:t xml:space="preserve"> oferte ,cu </w:t>
      </w:r>
      <w:proofErr w:type="spellStart"/>
      <w:r>
        <w:t>exceptia</w:t>
      </w:r>
      <w:proofErr w:type="spellEnd"/>
      <w:r>
        <w:t xml:space="preserve"> celor care se </w:t>
      </w:r>
      <w:proofErr w:type="spellStart"/>
      <w:r>
        <w:t>incadreaza</w:t>
      </w:r>
      <w:proofErr w:type="spellEnd"/>
      <w:r>
        <w:t xml:space="preserve"> intr-una dintre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: </w:t>
      </w:r>
    </w:p>
    <w:p w:rsidR="00E1250E" w:rsidRDefault="00E1250E" w:rsidP="00E1250E">
      <w:pPr>
        <w:pStyle w:val="Listparagraf"/>
        <w:numPr>
          <w:ilvl w:val="0"/>
          <w:numId w:val="3"/>
        </w:numPr>
      </w:pPr>
      <w:r>
        <w:t xml:space="preserve">Au fost depuse </w:t>
      </w:r>
      <w:proofErr w:type="spellStart"/>
      <w:r>
        <w:t>dupa</w:t>
      </w:r>
      <w:proofErr w:type="spellEnd"/>
      <w:r>
        <w:t xml:space="preserve"> data si ora limita de depunere sau la o alta adresa </w:t>
      </w:r>
      <w:proofErr w:type="spellStart"/>
      <w:r>
        <w:t>decat</w:t>
      </w:r>
      <w:proofErr w:type="spellEnd"/>
      <w:r>
        <w:t xml:space="preserve"> cea stabilita in </w:t>
      </w:r>
      <w:proofErr w:type="spellStart"/>
      <w:r>
        <w:t>anuntul</w:t>
      </w:r>
      <w:proofErr w:type="spellEnd"/>
      <w:r>
        <w:t xml:space="preserve"> publicitar ;</w:t>
      </w:r>
    </w:p>
    <w:p w:rsidR="00E1250E" w:rsidRDefault="00E1250E" w:rsidP="00E1250E">
      <w:pPr>
        <w:pStyle w:val="Listparagraf"/>
        <w:numPr>
          <w:ilvl w:val="0"/>
          <w:numId w:val="3"/>
        </w:numPr>
      </w:pPr>
      <w:r>
        <w:t xml:space="preserve">Nu sunt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garantia</w:t>
      </w:r>
      <w:proofErr w:type="spellEnd"/>
      <w:r>
        <w:t xml:space="preserve"> de participare ,in cuantumul si forma stabilite .</w:t>
      </w:r>
    </w:p>
    <w:p w:rsidR="00E1250E" w:rsidRDefault="00E1250E" w:rsidP="000672A5">
      <w:pPr>
        <w:pStyle w:val="Listparagraf"/>
        <w:numPr>
          <w:ilvl w:val="0"/>
          <w:numId w:val="2"/>
        </w:numPr>
      </w:pPr>
      <w:r>
        <w:t xml:space="preserve">Deschiderea ofertelor va avea loc la data si ora </w:t>
      </w:r>
      <w:proofErr w:type="spellStart"/>
      <w:r>
        <w:t>mentionata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publicitar, in prezenta </w:t>
      </w:r>
      <w:proofErr w:type="spellStart"/>
      <w:r>
        <w:t>ofertantilor</w:t>
      </w:r>
      <w:proofErr w:type="spellEnd"/>
      <w:r>
        <w:t xml:space="preserve"> sau a persoanelor care reprezint </w:t>
      </w:r>
      <w:proofErr w:type="spellStart"/>
      <w:r>
        <w:t>ofertantii</w:t>
      </w:r>
      <w:proofErr w:type="spellEnd"/>
      <w:r>
        <w:t xml:space="preserve">  la </w:t>
      </w:r>
      <w:proofErr w:type="spellStart"/>
      <w:r>
        <w:t>licitatie</w:t>
      </w:r>
      <w:proofErr w:type="spellEnd"/>
      <w:r>
        <w:t xml:space="preserve">,in baza </w:t>
      </w:r>
      <w:proofErr w:type="spellStart"/>
      <w:r>
        <w:t>imputernicii</w:t>
      </w:r>
      <w:proofErr w:type="spellEnd"/>
      <w:r>
        <w:t xml:space="preserve"> acordate de </w:t>
      </w:r>
      <w:proofErr w:type="spellStart"/>
      <w:r>
        <w:t>acestia</w:t>
      </w:r>
      <w:proofErr w:type="spellEnd"/>
      <w:r>
        <w:t xml:space="preserve">,comisia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procedeaza</w:t>
      </w:r>
      <w:proofErr w:type="spellEnd"/>
      <w:r>
        <w:t xml:space="preserve"> la identificarea </w:t>
      </w:r>
      <w:proofErr w:type="spellStart"/>
      <w:r w:rsidR="000672A5">
        <w:t>ofertantilor</w:t>
      </w:r>
      <w:proofErr w:type="spellEnd"/>
      <w:r w:rsidR="000672A5">
        <w:t xml:space="preserve"> si la deschiderea plicurilor exterioare </w:t>
      </w:r>
      <w:proofErr w:type="spellStart"/>
      <w:r w:rsidR="000672A5">
        <w:t>continand</w:t>
      </w:r>
      <w:proofErr w:type="spellEnd"/>
      <w:r w:rsidR="000672A5">
        <w:t xml:space="preserve"> documentele de participare ale </w:t>
      </w:r>
      <w:proofErr w:type="spellStart"/>
      <w:r w:rsidR="000672A5">
        <w:t>ofertantilor</w:t>
      </w:r>
      <w:proofErr w:type="spellEnd"/>
      <w:r w:rsidR="000672A5">
        <w:t xml:space="preserve"> </w:t>
      </w:r>
      <w:proofErr w:type="spellStart"/>
      <w:r w:rsidR="000672A5">
        <w:t>prezenti</w:t>
      </w:r>
      <w:proofErr w:type="spellEnd"/>
      <w:r w:rsidR="000672A5">
        <w:t xml:space="preserve"> .</w:t>
      </w:r>
    </w:p>
    <w:p w:rsidR="000672A5" w:rsidRDefault="000672A5" w:rsidP="000672A5">
      <w:pPr>
        <w:pStyle w:val="Listparagraf"/>
        <w:numPr>
          <w:ilvl w:val="0"/>
          <w:numId w:val="2"/>
        </w:numPr>
      </w:pPr>
      <w:r>
        <w:t xml:space="preserve"> </w:t>
      </w:r>
      <w:proofErr w:type="spellStart"/>
      <w:r w:rsidR="00E20520">
        <w:t>Dupa</w:t>
      </w:r>
      <w:proofErr w:type="spellEnd"/>
      <w:r w:rsidR="00E20520">
        <w:t xml:space="preserve"> </w:t>
      </w:r>
      <w:proofErr w:type="spellStart"/>
      <w:r w:rsidR="004705DB">
        <w:t>deschidera</w:t>
      </w:r>
      <w:proofErr w:type="spellEnd"/>
      <w:r w:rsidR="004705DB">
        <w:t xml:space="preserve">  plicurilor </w:t>
      </w:r>
      <w:proofErr w:type="spellStart"/>
      <w:r w:rsidR="004705DB">
        <w:t>extrioare</w:t>
      </w:r>
      <w:proofErr w:type="spellEnd"/>
      <w:r w:rsidR="004705DB">
        <w:t xml:space="preserve">, comisia de evaluare elimina ofertele care nu </w:t>
      </w:r>
      <w:proofErr w:type="spellStart"/>
      <w:r w:rsidR="004705DB">
        <w:t>contin</w:t>
      </w:r>
      <w:proofErr w:type="spellEnd"/>
      <w:r w:rsidR="004705DB">
        <w:t xml:space="preserve"> </w:t>
      </w:r>
      <w:proofErr w:type="spellStart"/>
      <w:r w:rsidR="004705DB">
        <w:t>totalitea</w:t>
      </w:r>
      <w:proofErr w:type="spellEnd"/>
      <w:r w:rsidR="004705DB">
        <w:t xml:space="preserve"> documentelor si datelor cerute in </w:t>
      </w:r>
      <w:proofErr w:type="spellStart"/>
      <w:r w:rsidR="004705DB">
        <w:t>instructiunile</w:t>
      </w:r>
      <w:proofErr w:type="spellEnd"/>
      <w:r w:rsidR="004705DB">
        <w:t xml:space="preserve"> privind modul de elaborare si prezentare a ofertelor si </w:t>
      </w:r>
      <w:proofErr w:type="spellStart"/>
      <w:r w:rsidR="004705DB">
        <w:t>intocmeste</w:t>
      </w:r>
      <w:proofErr w:type="spellEnd"/>
      <w:r w:rsidR="004705DB">
        <w:t xml:space="preserve"> un proces verbal in care se </w:t>
      </w:r>
      <w:proofErr w:type="spellStart"/>
      <w:r w:rsidR="004705DB">
        <w:t>mentioneaza</w:t>
      </w:r>
      <w:proofErr w:type="spellEnd"/>
      <w:r w:rsidR="004705DB">
        <w:t xml:space="preserve"> rezultatul deschiderii plicurilor respective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Deschiderea plicurilor interioare ale ofertelor se face numai </w:t>
      </w:r>
      <w:proofErr w:type="spellStart"/>
      <w:r>
        <w:t>dupa</w:t>
      </w:r>
      <w:proofErr w:type="spellEnd"/>
      <w:r>
        <w:t xml:space="preserve"> semnarea procesului verbal care </w:t>
      </w:r>
      <w:proofErr w:type="spellStart"/>
      <w:r>
        <w:t>consemneaza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 descrise la pct.11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membrii comisiei de evaluare si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 si numai daca exista cel </w:t>
      </w:r>
      <w:proofErr w:type="spellStart"/>
      <w:r>
        <w:t>putin</w:t>
      </w:r>
      <w:proofErr w:type="spellEnd"/>
      <w:r>
        <w:t xml:space="preserve"> doua oferte.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Criteriul de atribuire a contractului este cel mai mare </w:t>
      </w:r>
      <w:proofErr w:type="spellStart"/>
      <w:r>
        <w:t>pret</w:t>
      </w:r>
      <w:proofErr w:type="spellEnd"/>
      <w:r>
        <w:t xml:space="preserve"> oferit, pornind de la valoarea din raportul de evaluare.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In cazul in care </w:t>
      </w:r>
      <w:proofErr w:type="spellStart"/>
      <w:r>
        <w:t>dupa</w:t>
      </w:r>
      <w:proofErr w:type="spellEnd"/>
      <w:r>
        <w:t xml:space="preserve"> deschiderea ofertelor se constata existenta a doua sau mai multe oferte cu </w:t>
      </w:r>
      <w:proofErr w:type="spellStart"/>
      <w:r>
        <w:t>pretul</w:t>
      </w:r>
      <w:proofErr w:type="spellEnd"/>
      <w:r>
        <w:t xml:space="preserve"> cel mai ridicat dar egal, aflate pe primul loc, autoritatea contractanta va solicita </w:t>
      </w:r>
      <w:proofErr w:type="spellStart"/>
      <w:r>
        <w:t>ofertantilor</w:t>
      </w:r>
      <w:proofErr w:type="spellEnd"/>
      <w:r>
        <w:t xml:space="preserve"> o noua pro[</w:t>
      </w:r>
      <w:proofErr w:type="spellStart"/>
      <w:r>
        <w:t>unere</w:t>
      </w:r>
      <w:proofErr w:type="spellEnd"/>
      <w:r>
        <w:t xml:space="preserve"> financiara in plic </w:t>
      </w:r>
      <w:proofErr w:type="spellStart"/>
      <w:r>
        <w:t>inchis</w:t>
      </w:r>
      <w:proofErr w:type="spellEnd"/>
      <w:r>
        <w:t xml:space="preserve">, caz in care contractul va fi atribuit ofertantului a </w:t>
      </w:r>
      <w:proofErr w:type="spellStart"/>
      <w:r>
        <w:t>carui</w:t>
      </w:r>
      <w:proofErr w:type="spellEnd"/>
      <w:r>
        <w:t xml:space="preserve"> propunere financiara are nivelul cel mai ridicat.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In cazul in care </w:t>
      </w:r>
      <w:proofErr w:type="spellStart"/>
      <w:r>
        <w:t>licitatia</w:t>
      </w:r>
      <w:proofErr w:type="spellEnd"/>
      <w:r>
        <w:t xml:space="preserve"> [publica nu a condus la desemnarea unui </w:t>
      </w:r>
      <w:proofErr w:type="spellStart"/>
      <w:r>
        <w:t>castigator</w:t>
      </w:r>
      <w:proofErr w:type="spellEnd"/>
      <w:r>
        <w:t xml:space="preserve">, se va consemna aceasta </w:t>
      </w:r>
      <w:proofErr w:type="spellStart"/>
      <w:r>
        <w:t>situatie</w:t>
      </w:r>
      <w:proofErr w:type="spellEnd"/>
      <w:r>
        <w:t xml:space="preserve"> intr-un proces verbal si se va organiza o noua </w:t>
      </w:r>
      <w:proofErr w:type="spellStart"/>
      <w:r>
        <w:t>licitatie</w:t>
      </w:r>
      <w:proofErr w:type="spellEnd"/>
      <w:r>
        <w:t xml:space="preserve">, in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lastRenderedPageBreak/>
        <w:t xml:space="preserve">In cazul in care se </w:t>
      </w:r>
      <w:proofErr w:type="spellStart"/>
      <w:r>
        <w:t>vainitia</w:t>
      </w:r>
      <w:proofErr w:type="spellEnd"/>
      <w:r>
        <w:t xml:space="preserve"> o noua procedura de </w:t>
      </w:r>
      <w:proofErr w:type="spellStart"/>
      <w:r>
        <w:t>licitatie</w:t>
      </w:r>
      <w:proofErr w:type="spellEnd"/>
      <w:r>
        <w:t xml:space="preserve">, prin </w:t>
      </w:r>
      <w:proofErr w:type="spellStart"/>
      <w:r>
        <w:t>hotarare</w:t>
      </w:r>
      <w:proofErr w:type="spellEnd"/>
      <w:r>
        <w:t xml:space="preserve"> a Consiliului Local </w:t>
      </w:r>
      <w:proofErr w:type="spellStart"/>
      <w:r>
        <w:t>Albesti-Paleologu</w:t>
      </w:r>
      <w:proofErr w:type="spellEnd"/>
      <w:r>
        <w:t xml:space="preserve">, se pot modifica/reactualiza anumite puncte din </w:t>
      </w:r>
      <w:proofErr w:type="spellStart"/>
      <w:r>
        <w:t>documentatia</w:t>
      </w:r>
      <w:proofErr w:type="spellEnd"/>
      <w:r>
        <w:t xml:space="preserve"> de atribuire.</w:t>
      </w:r>
    </w:p>
    <w:p w:rsidR="002736EF" w:rsidRDefault="004705DB" w:rsidP="002736EF">
      <w:pPr>
        <w:pStyle w:val="Listparagraf"/>
        <w:numPr>
          <w:ilvl w:val="0"/>
          <w:numId w:val="2"/>
        </w:numPr>
      </w:pPr>
      <w:r>
        <w:t xml:space="preserve">In baza procesului verbal in care se </w:t>
      </w:r>
      <w:proofErr w:type="spellStart"/>
      <w:r>
        <w:t>mentioneaza</w:t>
      </w:r>
      <w:proofErr w:type="spellEnd"/>
      <w:r>
        <w:t xml:space="preserve"> ofertele valabile, ofertele care nu </w:t>
      </w:r>
      <w:proofErr w:type="spellStart"/>
      <w:r>
        <w:t>indeplinesc</w:t>
      </w:r>
      <w:proofErr w:type="spellEnd"/>
      <w:r w:rsidR="002736EF">
        <w:t xml:space="preserve"> criteriile de valabilitate si motivele excluderii acestora din urma de la procedura de atribuire, comisia de evaluare </w:t>
      </w:r>
      <w:proofErr w:type="spellStart"/>
      <w:r w:rsidR="002736EF">
        <w:t>intocmeste</w:t>
      </w:r>
      <w:proofErr w:type="spellEnd"/>
      <w:r w:rsidR="002736EF">
        <w:t xml:space="preserve">, in termen de 2 zile </w:t>
      </w:r>
      <w:proofErr w:type="spellStart"/>
      <w:r w:rsidR="002736EF">
        <w:t>lucratoare</w:t>
      </w:r>
      <w:proofErr w:type="spellEnd"/>
      <w:r w:rsidR="002736EF">
        <w:t>, un raport care cuprinde:</w:t>
      </w:r>
      <w:r w:rsidR="002736EF">
        <w:br/>
        <w:t xml:space="preserve">- descrierea procedurii de </w:t>
      </w:r>
      <w:proofErr w:type="spellStart"/>
      <w:r w:rsidR="002736EF">
        <w:t>vanzare</w:t>
      </w:r>
      <w:proofErr w:type="spellEnd"/>
      <w:r w:rsidR="002736EF">
        <w:t xml:space="preserve"> si </w:t>
      </w:r>
      <w:proofErr w:type="spellStart"/>
      <w:r w:rsidR="002736EF">
        <w:t>operatiunile</w:t>
      </w:r>
      <w:proofErr w:type="spellEnd"/>
      <w:r w:rsidR="002736EF">
        <w:t xml:space="preserve"> de evaluare</w:t>
      </w:r>
      <w:r w:rsidR="002736EF">
        <w:br/>
        <w:t xml:space="preserve">- elementele </w:t>
      </w:r>
      <w:proofErr w:type="spellStart"/>
      <w:r w:rsidR="002736EF">
        <w:t>esentiale</w:t>
      </w:r>
      <w:proofErr w:type="spellEnd"/>
      <w:r w:rsidR="002736EF">
        <w:t xml:space="preserve"> ale ofertelor depuse si motivele ofertantului </w:t>
      </w:r>
      <w:proofErr w:type="spellStart"/>
      <w:r w:rsidR="002736EF">
        <w:t>castigator</w:t>
      </w:r>
      <w:proofErr w:type="spellEnd"/>
      <w:r w:rsidR="002736EF">
        <w:t xml:space="preserve"> sau, in cazul in care nu a fost desemnat </w:t>
      </w:r>
      <w:proofErr w:type="spellStart"/>
      <w:r w:rsidR="002736EF">
        <w:t>castigator</w:t>
      </w:r>
      <w:proofErr w:type="spellEnd"/>
      <w:r w:rsidR="002736EF">
        <w:t xml:space="preserve"> nici un ofertant, cauzele respingerii</w:t>
      </w:r>
    </w:p>
    <w:p w:rsidR="00066BF1" w:rsidRPr="00066BF1" w:rsidRDefault="002736EF" w:rsidP="002736EF">
      <w:pPr>
        <w:pStyle w:val="Listparagraf"/>
        <w:numPr>
          <w:ilvl w:val="0"/>
          <w:numId w:val="2"/>
        </w:numPr>
      </w:pPr>
      <w:proofErr w:type="spellStart"/>
      <w:r>
        <w:t>Dupa</w:t>
      </w:r>
      <w:proofErr w:type="spellEnd"/>
      <w:r>
        <w:t xml:space="preserve"> primirea raportului comisiei de evaluare, </w:t>
      </w:r>
      <w:proofErr w:type="spellStart"/>
      <w:r>
        <w:t>vanzatorul</w:t>
      </w:r>
      <w:proofErr w:type="spellEnd"/>
      <w:r>
        <w:t xml:space="preserve">, in termen de 3 zile </w:t>
      </w:r>
      <w:proofErr w:type="spellStart"/>
      <w:r>
        <w:t>lucratoare</w:t>
      </w:r>
      <w:proofErr w:type="spellEnd"/>
      <w:r>
        <w:t xml:space="preserve">, </w:t>
      </w:r>
      <w:proofErr w:type="spellStart"/>
      <w:r>
        <w:t>informeaza</w:t>
      </w:r>
      <w:proofErr w:type="spellEnd"/>
      <w:r>
        <w:t xml:space="preserve"> in scris, cu confirmare de primire, </w:t>
      </w:r>
      <w:proofErr w:type="spellStart"/>
      <w:r>
        <w:t>ofertantii</w:t>
      </w:r>
      <w:proofErr w:type="spellEnd"/>
      <w:r>
        <w:t xml:space="preserve"> care nu au participat la procedura de </w:t>
      </w:r>
      <w:proofErr w:type="spellStart"/>
      <w:r>
        <w:t>licitatie</w:t>
      </w:r>
      <w:proofErr w:type="spellEnd"/>
      <w:r>
        <w:t xml:space="preserve"> si ale </w:t>
      </w:r>
      <w:proofErr w:type="spellStart"/>
      <w:r>
        <w:t>caror</w:t>
      </w:r>
      <w:proofErr w:type="spellEnd"/>
      <w:r>
        <w:t xml:space="preserve"> oferte au fost excluse, </w:t>
      </w:r>
      <w:proofErr w:type="spellStart"/>
      <w:r>
        <w:t>indicand</w:t>
      </w:r>
      <w:proofErr w:type="spellEnd"/>
      <w:r>
        <w:t xml:space="preserve"> motivele excluderii.</w:t>
      </w:r>
      <w: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36EF">
        <w:rPr>
          <w:b/>
        </w:rPr>
        <w:t>2.3 GARANTII</w:t>
      </w:r>
      <w:r w:rsidR="00066BF1">
        <w:rPr>
          <w:b/>
        </w:rPr>
        <w:t xml:space="preserve"> </w:t>
      </w:r>
    </w:p>
    <w:p w:rsidR="002736EF" w:rsidRDefault="002736EF" w:rsidP="002736EF">
      <w:pPr>
        <w:pStyle w:val="Listparagraf"/>
        <w:numPr>
          <w:ilvl w:val="0"/>
          <w:numId w:val="2"/>
        </w:numPr>
      </w:pPr>
      <w:r w:rsidRPr="002736EF">
        <w:rPr>
          <w:b/>
        </w:rPr>
        <w:br/>
      </w:r>
      <w:r>
        <w:t xml:space="preserve"> a. In vederea </w:t>
      </w:r>
      <w:proofErr w:type="spellStart"/>
      <w:r>
        <w:t>participarii</w:t>
      </w:r>
      <w:proofErr w:type="spellEnd"/>
      <w:r>
        <w:t xml:space="preserve"> la </w:t>
      </w:r>
      <w:proofErr w:type="spellStart"/>
      <w:r>
        <w:t>licitatie</w:t>
      </w:r>
      <w:proofErr w:type="spellEnd"/>
      <w:r>
        <w:t xml:space="preserve">, </w:t>
      </w:r>
      <w:proofErr w:type="spellStart"/>
      <w:r>
        <w:t>ofertantii</w:t>
      </w:r>
      <w:proofErr w:type="spellEnd"/>
      <w:r>
        <w:t xml:space="preserve"> sunt </w:t>
      </w:r>
      <w:proofErr w:type="spellStart"/>
      <w:r>
        <w:t>obligati</w:t>
      </w:r>
      <w:proofErr w:type="spellEnd"/>
      <w:r>
        <w:t xml:space="preserve"> sa </w:t>
      </w:r>
      <w:proofErr w:type="spellStart"/>
      <w:r>
        <w:t>depuna</w:t>
      </w:r>
      <w:proofErr w:type="spellEnd"/>
      <w:r>
        <w:t xml:space="preserve"> la organizator </w:t>
      </w:r>
      <w:proofErr w:type="spellStart"/>
      <w:r>
        <w:t>garantia</w:t>
      </w:r>
      <w:proofErr w:type="spellEnd"/>
      <w:r>
        <w:t xml:space="preserve"> de participare in cuantum de 10% din valoarea </w:t>
      </w:r>
      <w:proofErr w:type="spellStart"/>
      <w:r>
        <w:t>inscrisa</w:t>
      </w:r>
      <w:proofErr w:type="spellEnd"/>
      <w:r>
        <w:t xml:space="preserve"> in raportul de evaluare(de la care se </w:t>
      </w:r>
      <w:proofErr w:type="spellStart"/>
      <w:r>
        <w:t>porneste</w:t>
      </w:r>
      <w:proofErr w:type="spellEnd"/>
      <w:r>
        <w:t xml:space="preserve"> </w:t>
      </w:r>
      <w:proofErr w:type="spellStart"/>
      <w:r>
        <w:t>licitatia</w:t>
      </w:r>
      <w:proofErr w:type="spellEnd"/>
      <w:r>
        <w:t>).</w:t>
      </w:r>
    </w:p>
    <w:p w:rsidR="002736EF" w:rsidRDefault="002736EF" w:rsidP="002736EF">
      <w:pPr>
        <w:pStyle w:val="Listparagraf"/>
      </w:pPr>
      <w:r>
        <w:t xml:space="preserve">b. Valoarea </w:t>
      </w:r>
      <w:proofErr w:type="spellStart"/>
      <w:r>
        <w:t>garantiei</w:t>
      </w:r>
      <w:proofErr w:type="spellEnd"/>
      <w:r>
        <w:t xml:space="preserve"> de participare si modul de constituire al acesteia este </w:t>
      </w:r>
      <w:proofErr w:type="spellStart"/>
      <w:r>
        <w:t>prevazuta</w:t>
      </w:r>
      <w:proofErr w:type="spellEnd"/>
      <w:r>
        <w:t xml:space="preserve"> in capitolul 3 - CAIET DE SARCINI.</w:t>
      </w:r>
    </w:p>
    <w:p w:rsidR="002736EF" w:rsidRDefault="002736EF" w:rsidP="002736EF">
      <w:pPr>
        <w:pStyle w:val="Listparagraf"/>
      </w:pPr>
      <w:r>
        <w:t xml:space="preserve">c. Dovada </w:t>
      </w:r>
      <w:proofErr w:type="spellStart"/>
      <w:r>
        <w:t>achitarii</w:t>
      </w:r>
      <w:proofErr w:type="spellEnd"/>
      <w:r>
        <w:t xml:space="preserve"> caietului de sarcini</w:t>
      </w:r>
    </w:p>
    <w:p w:rsidR="002736EF" w:rsidRDefault="002736EF" w:rsidP="002736EF">
      <w:pPr>
        <w:pStyle w:val="Listparagraf"/>
      </w:pPr>
    </w:p>
    <w:p w:rsidR="002736EF" w:rsidRDefault="002736EF" w:rsidP="002736EF">
      <w:pPr>
        <w:pStyle w:val="Listparagraf"/>
      </w:pPr>
      <w:bookmarkStart w:id="0" w:name="_GoBack"/>
      <w:bookmarkEnd w:id="0"/>
    </w:p>
    <w:p w:rsidR="002736EF" w:rsidRDefault="002736EF" w:rsidP="002736EF">
      <w:pPr>
        <w:pStyle w:val="Listparagraf"/>
      </w:pP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  <w:r w:rsidRPr="002736EF">
        <w:rPr>
          <w:b/>
          <w:sz w:val="24"/>
          <w:szCs w:val="24"/>
        </w:rPr>
        <w:t>VICEPRIMAR,</w:t>
      </w: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  <w:r w:rsidRPr="002736EF">
        <w:rPr>
          <w:b/>
          <w:sz w:val="24"/>
          <w:szCs w:val="24"/>
        </w:rPr>
        <w:t>BUCURICA RAZVAN DANUT</w:t>
      </w:r>
    </w:p>
    <w:p w:rsidR="00A77050" w:rsidRDefault="00A77050">
      <w:r>
        <w:t xml:space="preserve">      </w:t>
      </w:r>
    </w:p>
    <w:sectPr w:rsidR="00A7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6BF1"/>
    <w:rsid w:val="000672A5"/>
    <w:rsid w:val="000E4053"/>
    <w:rsid w:val="001E1CF5"/>
    <w:rsid w:val="002005BE"/>
    <w:rsid w:val="002736EF"/>
    <w:rsid w:val="00284F74"/>
    <w:rsid w:val="00377EF1"/>
    <w:rsid w:val="003A726F"/>
    <w:rsid w:val="004705DB"/>
    <w:rsid w:val="004A2C74"/>
    <w:rsid w:val="00514A17"/>
    <w:rsid w:val="00526087"/>
    <w:rsid w:val="005455F9"/>
    <w:rsid w:val="00564658"/>
    <w:rsid w:val="00631B4E"/>
    <w:rsid w:val="0063399A"/>
    <w:rsid w:val="00661741"/>
    <w:rsid w:val="007E0D78"/>
    <w:rsid w:val="008550A8"/>
    <w:rsid w:val="00A77050"/>
    <w:rsid w:val="00E1250E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bestipaleolog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1353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User</cp:lastModifiedBy>
  <cp:revision>10</cp:revision>
  <dcterms:created xsi:type="dcterms:W3CDTF">2021-07-27T07:13:00Z</dcterms:created>
  <dcterms:modified xsi:type="dcterms:W3CDTF">2023-08-31T11:00:00Z</dcterms:modified>
</cp:coreProperties>
</file>