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8A4CB" w14:textId="2DBD9123" w:rsidR="006F72B5" w:rsidRPr="00734448" w:rsidRDefault="006F72B5" w:rsidP="006F72B5">
      <w:pPr>
        <w:tabs>
          <w:tab w:val="center" w:pos="2109"/>
        </w:tabs>
        <w:rPr>
          <w:rFonts w:ascii="Arial" w:hAnsi="Arial" w:cs="Arial"/>
          <w:b/>
          <w:caps/>
          <w:sz w:val="20"/>
          <w:szCs w:val="20"/>
        </w:rPr>
      </w:pPr>
      <w:r w:rsidRPr="00734448">
        <w:rPr>
          <w:rFonts w:ascii="Arial" w:hAnsi="Arial" w:cs="Arial"/>
          <w:b/>
          <w:caps/>
          <w:sz w:val="20"/>
          <w:szCs w:val="20"/>
        </w:rPr>
        <w:tab/>
      </w:r>
    </w:p>
    <w:p w14:paraId="643703D8" w14:textId="77777777" w:rsidR="006F72B5" w:rsidRPr="00734448" w:rsidRDefault="006F72B5" w:rsidP="006F72B5">
      <w:pPr>
        <w:tabs>
          <w:tab w:val="center" w:pos="2109"/>
        </w:tabs>
        <w:rPr>
          <w:rFonts w:ascii="Arial" w:hAnsi="Arial" w:cs="Arial"/>
          <w:b/>
          <w:caps/>
          <w:sz w:val="20"/>
          <w:szCs w:val="20"/>
        </w:rPr>
      </w:pPr>
    </w:p>
    <w:p w14:paraId="23E4531A" w14:textId="77777777" w:rsidR="003742FE" w:rsidRPr="00734448" w:rsidRDefault="003742FE" w:rsidP="006F72B5">
      <w:pPr>
        <w:tabs>
          <w:tab w:val="center" w:pos="2109"/>
        </w:tabs>
        <w:rPr>
          <w:rFonts w:ascii="Arial" w:hAnsi="Arial" w:cs="Arial"/>
          <w:sz w:val="24"/>
          <w:szCs w:val="24"/>
        </w:rPr>
      </w:pPr>
    </w:p>
    <w:p w14:paraId="0954DC66" w14:textId="77777777" w:rsidR="003742FE" w:rsidRPr="00060CF4" w:rsidRDefault="003742FE" w:rsidP="00C43270">
      <w:pPr>
        <w:tabs>
          <w:tab w:val="center" w:pos="2109"/>
        </w:tabs>
        <w:spacing w:line="276" w:lineRule="auto"/>
        <w:rPr>
          <w:b/>
          <w:sz w:val="24"/>
          <w:szCs w:val="24"/>
          <w:u w:val="single"/>
        </w:rPr>
      </w:pPr>
      <w:r w:rsidRPr="007344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D67AC0" w:rsidRPr="00734448">
        <w:rPr>
          <w:rFonts w:ascii="Arial" w:hAnsi="Arial" w:cs="Arial"/>
          <w:sz w:val="24"/>
          <w:szCs w:val="24"/>
        </w:rPr>
        <w:t xml:space="preserve">  </w:t>
      </w:r>
      <w:r w:rsidRPr="00734448">
        <w:rPr>
          <w:rFonts w:ascii="Arial" w:hAnsi="Arial" w:cs="Arial"/>
          <w:sz w:val="24"/>
          <w:szCs w:val="24"/>
        </w:rPr>
        <w:t xml:space="preserve"> </w:t>
      </w:r>
      <w:r w:rsidR="00D67AC0" w:rsidRPr="00734448">
        <w:rPr>
          <w:rFonts w:ascii="Arial" w:hAnsi="Arial" w:cs="Arial"/>
          <w:sz w:val="24"/>
          <w:szCs w:val="24"/>
        </w:rPr>
        <w:t xml:space="preserve">   </w:t>
      </w:r>
      <w:r w:rsidRPr="00734448">
        <w:rPr>
          <w:rFonts w:ascii="Arial" w:hAnsi="Arial" w:cs="Arial"/>
          <w:sz w:val="24"/>
          <w:szCs w:val="24"/>
        </w:rPr>
        <w:t xml:space="preserve"> </w:t>
      </w:r>
      <w:r w:rsidRPr="00060CF4">
        <w:rPr>
          <w:b/>
          <w:sz w:val="24"/>
          <w:szCs w:val="24"/>
          <w:u w:val="single"/>
        </w:rPr>
        <w:t>A P R O B</w:t>
      </w:r>
    </w:p>
    <w:p w14:paraId="04DBAFA5" w14:textId="77777777" w:rsidR="00A42838" w:rsidRPr="00734448" w:rsidRDefault="00A42838" w:rsidP="006F72B5">
      <w:pPr>
        <w:tabs>
          <w:tab w:val="center" w:pos="2109"/>
        </w:tabs>
        <w:rPr>
          <w:rFonts w:ascii="Arial" w:hAnsi="Arial" w:cs="Arial"/>
          <w:sz w:val="24"/>
          <w:szCs w:val="24"/>
        </w:rPr>
      </w:pPr>
    </w:p>
    <w:p w14:paraId="7AEE04D6" w14:textId="77777777" w:rsidR="003742FE" w:rsidRPr="00734448" w:rsidRDefault="003742FE" w:rsidP="003742FE">
      <w:pPr>
        <w:jc w:val="center"/>
        <w:rPr>
          <w:b/>
          <w:sz w:val="24"/>
          <w:szCs w:val="24"/>
          <w:lang w:eastAsia="en-US"/>
        </w:rPr>
      </w:pPr>
    </w:p>
    <w:p w14:paraId="183C72EA" w14:textId="77777777" w:rsidR="003742FE" w:rsidRPr="00734448" w:rsidRDefault="003742FE" w:rsidP="003742FE">
      <w:pPr>
        <w:jc w:val="center"/>
        <w:rPr>
          <w:b/>
          <w:u w:val="single"/>
          <w:lang w:eastAsia="en-US"/>
        </w:rPr>
      </w:pPr>
      <w:r w:rsidRPr="00734448">
        <w:rPr>
          <w:b/>
          <w:u w:val="single"/>
          <w:lang w:eastAsia="en-US"/>
        </w:rPr>
        <w:t>CAIET DE SARCINI</w:t>
      </w:r>
    </w:p>
    <w:p w14:paraId="62114782" w14:textId="77777777" w:rsidR="003742FE" w:rsidRPr="00734448" w:rsidRDefault="003742FE" w:rsidP="00E94013">
      <w:pPr>
        <w:jc w:val="both"/>
        <w:rPr>
          <w:b/>
          <w:u w:val="single"/>
          <w:lang w:eastAsia="en-US"/>
        </w:rPr>
      </w:pPr>
    </w:p>
    <w:p w14:paraId="7B4A3922" w14:textId="77777777" w:rsidR="00A2029B" w:rsidRPr="00734448" w:rsidRDefault="00A2029B" w:rsidP="00E94013">
      <w:pPr>
        <w:pStyle w:val="Listparagraf"/>
        <w:ind w:left="1440"/>
        <w:jc w:val="both"/>
        <w:rPr>
          <w:i/>
          <w:sz w:val="24"/>
          <w:szCs w:val="24"/>
        </w:rPr>
      </w:pPr>
    </w:p>
    <w:p w14:paraId="697ED425" w14:textId="77777777" w:rsidR="00E94013" w:rsidRPr="00734448" w:rsidRDefault="00A2029B" w:rsidP="00E94013">
      <w:pPr>
        <w:pStyle w:val="Listparagraf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34448">
        <w:rPr>
          <w:b/>
          <w:sz w:val="24"/>
          <w:szCs w:val="24"/>
        </w:rPr>
        <w:t>OBIECTUL CONTRACTULUI</w:t>
      </w:r>
    </w:p>
    <w:p w14:paraId="419D86F4" w14:textId="77777777" w:rsidR="006B7B0D" w:rsidRPr="00734448" w:rsidRDefault="006B7B0D" w:rsidP="006B7B0D">
      <w:pPr>
        <w:pStyle w:val="Listparagraf"/>
        <w:ind w:left="1440"/>
        <w:jc w:val="both"/>
        <w:rPr>
          <w:b/>
          <w:sz w:val="24"/>
          <w:szCs w:val="24"/>
        </w:rPr>
      </w:pPr>
    </w:p>
    <w:p w14:paraId="534F0D9D" w14:textId="17B392EE" w:rsidR="003257B0" w:rsidRPr="00734448" w:rsidRDefault="00BB2B98" w:rsidP="003A2578">
      <w:pPr>
        <w:pStyle w:val="Listparagraf"/>
        <w:tabs>
          <w:tab w:val="center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Denumirea </w:t>
      </w:r>
      <w:r w:rsidR="00F17927">
        <w:rPr>
          <w:sz w:val="24"/>
          <w:szCs w:val="24"/>
        </w:rPr>
        <w:t xml:space="preserve">lucrarii </w:t>
      </w:r>
      <w:r w:rsidR="003257B0" w:rsidRPr="00734448">
        <w:rPr>
          <w:sz w:val="24"/>
          <w:szCs w:val="24"/>
        </w:rPr>
        <w:t xml:space="preserve">: </w:t>
      </w:r>
      <w:r w:rsidR="001A09D6">
        <w:rPr>
          <w:i/>
          <w:sz w:val="24"/>
          <w:szCs w:val="24"/>
        </w:rPr>
        <w:t>R</w:t>
      </w:r>
      <w:r w:rsidR="00D30C7C">
        <w:rPr>
          <w:i/>
          <w:sz w:val="24"/>
          <w:szCs w:val="24"/>
        </w:rPr>
        <w:t>EPARATII LA</w:t>
      </w:r>
      <w:r w:rsidR="004A5115">
        <w:rPr>
          <w:i/>
          <w:sz w:val="24"/>
          <w:szCs w:val="24"/>
        </w:rPr>
        <w:t xml:space="preserve"> INSTALATIA ELECTRICA GRADINITA CIOCENI</w:t>
      </w:r>
      <w:bookmarkStart w:id="0" w:name="_GoBack"/>
      <w:bookmarkEnd w:id="0"/>
    </w:p>
    <w:p w14:paraId="1ACA2B1C" w14:textId="5B809E65" w:rsidR="003257B0" w:rsidRDefault="003A2578" w:rsidP="003A2578">
      <w:pPr>
        <w:pStyle w:val="Listparagraf"/>
        <w:tabs>
          <w:tab w:val="center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B2B98">
        <w:rPr>
          <w:sz w:val="24"/>
          <w:szCs w:val="24"/>
        </w:rPr>
        <w:t>antităț</w:t>
      </w:r>
      <w:r w:rsidR="003257B0" w:rsidRPr="00734448">
        <w:rPr>
          <w:sz w:val="24"/>
          <w:szCs w:val="24"/>
        </w:rPr>
        <w:t>i</w:t>
      </w:r>
      <w:r w:rsidR="006B7B0D" w:rsidRPr="00734448">
        <w:rPr>
          <w:sz w:val="24"/>
          <w:szCs w:val="24"/>
        </w:rPr>
        <w:t xml:space="preserve">le necesare sunt prezentate </w:t>
      </w:r>
      <w:r w:rsidR="001A09D6">
        <w:rPr>
          <w:sz w:val="24"/>
          <w:szCs w:val="24"/>
        </w:rPr>
        <w:t>în ANTEMASURATOAREA</w:t>
      </w:r>
      <w:r w:rsidR="007323ED">
        <w:rPr>
          <w:sz w:val="24"/>
          <w:szCs w:val="24"/>
        </w:rPr>
        <w:t xml:space="preserve"> a</w:t>
      </w:r>
      <w:r w:rsidR="001A09D6">
        <w:rPr>
          <w:sz w:val="24"/>
          <w:szCs w:val="24"/>
        </w:rPr>
        <w:t>tasata</w:t>
      </w:r>
      <w:r w:rsidR="003257B0" w:rsidRPr="00734448">
        <w:rPr>
          <w:sz w:val="24"/>
          <w:szCs w:val="24"/>
        </w:rPr>
        <w:t xml:space="preserve"> prezentul</w:t>
      </w:r>
      <w:r w:rsidR="001A09D6">
        <w:rPr>
          <w:sz w:val="24"/>
          <w:szCs w:val="24"/>
        </w:rPr>
        <w:t>ui</w:t>
      </w:r>
      <w:r w:rsidR="003257B0" w:rsidRPr="00734448">
        <w:rPr>
          <w:sz w:val="24"/>
          <w:szCs w:val="24"/>
        </w:rPr>
        <w:t xml:space="preserve"> caiet de sarcini.</w:t>
      </w:r>
    </w:p>
    <w:p w14:paraId="614E3612" w14:textId="77777777" w:rsidR="003A2578" w:rsidRDefault="003A2578" w:rsidP="003A2578">
      <w:pPr>
        <w:pStyle w:val="Listparagraf"/>
        <w:tabs>
          <w:tab w:val="center" w:pos="180"/>
        </w:tabs>
        <w:jc w:val="both"/>
        <w:rPr>
          <w:sz w:val="24"/>
          <w:szCs w:val="24"/>
        </w:rPr>
      </w:pPr>
    </w:p>
    <w:p w14:paraId="4F1BC9BD" w14:textId="77777777" w:rsidR="003A2578" w:rsidRPr="00734448" w:rsidRDefault="003A2578" w:rsidP="003A2578">
      <w:pPr>
        <w:pStyle w:val="Listparagraf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DESCRIEREA LUCRARILOR</w:t>
      </w:r>
    </w:p>
    <w:p w14:paraId="781747C0" w14:textId="77777777" w:rsidR="003A2578" w:rsidRPr="00734448" w:rsidRDefault="003A2578" w:rsidP="003A2578">
      <w:pPr>
        <w:pStyle w:val="Listparagraf"/>
        <w:ind w:left="1440"/>
        <w:jc w:val="both"/>
        <w:rPr>
          <w:b/>
          <w:sz w:val="24"/>
          <w:szCs w:val="24"/>
        </w:rPr>
      </w:pPr>
    </w:p>
    <w:p w14:paraId="3171A834" w14:textId="51FEE737" w:rsidR="00F17927" w:rsidRDefault="00791443" w:rsidP="001A09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Prin prezentul caiet de sarcini se prevad lucrari de reparatii la instalatia electrica interioara pentru </w:t>
      </w:r>
      <w:r w:rsidR="003322F9">
        <w:rPr>
          <w:sz w:val="24"/>
          <w:szCs w:val="24"/>
        </w:rPr>
        <w:t xml:space="preserve">urmatoarele </w:t>
      </w:r>
      <w:r w:rsidR="001A09D6">
        <w:rPr>
          <w:sz w:val="24"/>
          <w:szCs w:val="24"/>
        </w:rPr>
        <w:t xml:space="preserve"> categorii de</w:t>
      </w:r>
      <w:r w:rsidR="003322F9">
        <w:rPr>
          <w:sz w:val="24"/>
          <w:szCs w:val="24"/>
        </w:rPr>
        <w:t xml:space="preserve"> lucrari </w:t>
      </w:r>
      <w:r w:rsidR="001A09D6">
        <w:rPr>
          <w:sz w:val="24"/>
          <w:szCs w:val="24"/>
        </w:rPr>
        <w:t xml:space="preserve"> :</w:t>
      </w:r>
    </w:p>
    <w:p w14:paraId="0A86CB9D" w14:textId="3D15736E" w:rsidR="00392B6E" w:rsidRDefault="003322F9" w:rsidP="00D30C7C">
      <w:pPr>
        <w:pStyle w:val="Listparagraf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Pozare conductor electric </w:t>
      </w:r>
      <w:r w:rsidR="00B12071">
        <w:rPr>
          <w:sz w:val="24"/>
          <w:szCs w:val="24"/>
        </w:rPr>
        <w:t xml:space="preserve"> </w:t>
      </w:r>
      <w:r>
        <w:rPr>
          <w:sz w:val="24"/>
          <w:szCs w:val="24"/>
        </w:rPr>
        <w:t>3x2</w:t>
      </w:r>
      <w:r w:rsidR="00B12071">
        <w:rPr>
          <w:sz w:val="24"/>
          <w:szCs w:val="24"/>
        </w:rPr>
        <w:t>,5mm</w:t>
      </w:r>
    </w:p>
    <w:p w14:paraId="1EC80906" w14:textId="5BE3528F" w:rsidR="00B12071" w:rsidRDefault="003322F9" w:rsidP="00D30C7C">
      <w:pPr>
        <w:pStyle w:val="Listparagraf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Montare tablou electric 12p</w:t>
      </w:r>
    </w:p>
    <w:p w14:paraId="3AE32EA3" w14:textId="490CE5CA" w:rsidR="003322F9" w:rsidRDefault="003322F9" w:rsidP="00D30C7C">
      <w:pPr>
        <w:pStyle w:val="Listparagraf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Montare sigurante automate</w:t>
      </w:r>
    </w:p>
    <w:p w14:paraId="604B3C08" w14:textId="2CD1CCF2" w:rsidR="00B12071" w:rsidRPr="003322F9" w:rsidRDefault="00B12071" w:rsidP="003322F9">
      <w:pPr>
        <w:pStyle w:val="Listparagraf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 de canaleti din PVC</w:t>
      </w:r>
    </w:p>
    <w:p w14:paraId="630D49C8" w14:textId="05356D29" w:rsidR="00B12071" w:rsidRPr="00B12071" w:rsidRDefault="00B12071" w:rsidP="00D30C7C">
      <w:pPr>
        <w:pStyle w:val="Listparagraf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Montare aparate electrice monofazate </w:t>
      </w:r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prize,intrerupatoare,comutatoare</w:t>
      </w:r>
      <w:proofErr w:type="spellEnd"/>
    </w:p>
    <w:p w14:paraId="6DA9666E" w14:textId="246655F3" w:rsidR="00B12071" w:rsidRPr="00B12071" w:rsidRDefault="00B12071" w:rsidP="00D30C7C">
      <w:pPr>
        <w:pStyle w:val="Listparagraf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Montare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corpuri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iluminat</w:t>
      </w:r>
      <w:proofErr w:type="spellEnd"/>
    </w:p>
    <w:p w14:paraId="04FC0295" w14:textId="77777777" w:rsidR="00B12071" w:rsidRPr="00D30C7C" w:rsidRDefault="00B12071" w:rsidP="00B12071">
      <w:pPr>
        <w:pStyle w:val="Listparagraf"/>
        <w:jc w:val="both"/>
        <w:rPr>
          <w:sz w:val="24"/>
          <w:szCs w:val="24"/>
        </w:rPr>
      </w:pPr>
    </w:p>
    <w:p w14:paraId="703E0D70" w14:textId="77777777" w:rsidR="00E94013" w:rsidRPr="00734448" w:rsidRDefault="00A2029B" w:rsidP="00E94013">
      <w:pPr>
        <w:pStyle w:val="Listparagraf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34448">
        <w:rPr>
          <w:b/>
          <w:sz w:val="24"/>
          <w:szCs w:val="24"/>
        </w:rPr>
        <w:t>SPECIFICATII TEHNICE DE CALITATE</w:t>
      </w:r>
    </w:p>
    <w:p w14:paraId="179685DD" w14:textId="77777777" w:rsidR="006B7B0D" w:rsidRPr="00734448" w:rsidRDefault="006B7B0D" w:rsidP="006B7B0D">
      <w:pPr>
        <w:pStyle w:val="Listparagraf"/>
        <w:ind w:left="1440"/>
        <w:jc w:val="both"/>
        <w:rPr>
          <w:b/>
          <w:sz w:val="24"/>
          <w:szCs w:val="24"/>
        </w:rPr>
      </w:pPr>
    </w:p>
    <w:p w14:paraId="049A32A6" w14:textId="3AEF2BD6" w:rsidR="003257B0" w:rsidRPr="00734448" w:rsidRDefault="00BB2B98" w:rsidP="003257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Condiții minime si cerinț</w:t>
      </w:r>
      <w:r w:rsidR="003257B0" w:rsidRPr="00734448">
        <w:rPr>
          <w:sz w:val="24"/>
          <w:szCs w:val="24"/>
        </w:rPr>
        <w:t xml:space="preserve">e </w:t>
      </w:r>
      <w:r>
        <w:rPr>
          <w:sz w:val="24"/>
          <w:szCs w:val="24"/>
        </w:rPr>
        <w:t>pentru executarea lucră</w:t>
      </w:r>
      <w:r w:rsidR="003257B0" w:rsidRPr="00734448">
        <w:rPr>
          <w:sz w:val="24"/>
          <w:szCs w:val="24"/>
        </w:rPr>
        <w:t>rilor, astfel:</w:t>
      </w:r>
    </w:p>
    <w:p w14:paraId="2A95C919" w14:textId="2DE7B614" w:rsidR="003257B0" w:rsidRPr="00734448" w:rsidRDefault="00673332" w:rsidP="003257B0">
      <w:pPr>
        <w:pStyle w:val="Listparagraf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vor respecta </w:t>
      </w:r>
      <w:r w:rsidR="003257B0" w:rsidRPr="00734448">
        <w:rPr>
          <w:sz w:val="24"/>
          <w:szCs w:val="24"/>
        </w:rPr>
        <w:t xml:space="preserve"> toate categoriile </w:t>
      </w:r>
      <w:r w:rsidR="00BB2B98">
        <w:rPr>
          <w:sz w:val="24"/>
          <w:szCs w:val="24"/>
        </w:rPr>
        <w:t>de lucrări si toate cantitățile prevă</w:t>
      </w:r>
      <w:r w:rsidR="009429AD" w:rsidRPr="00734448">
        <w:rPr>
          <w:sz w:val="24"/>
          <w:szCs w:val="24"/>
        </w:rPr>
        <w:t xml:space="preserve">zute </w:t>
      </w:r>
      <w:r w:rsidR="00BB2B98">
        <w:rPr>
          <w:sz w:val="24"/>
          <w:szCs w:val="24"/>
        </w:rPr>
        <w:t>î</w:t>
      </w:r>
      <w:r w:rsidR="001A09D6">
        <w:rPr>
          <w:sz w:val="24"/>
          <w:szCs w:val="24"/>
        </w:rPr>
        <w:t xml:space="preserve">n ANTEMASURATOARE </w:t>
      </w:r>
    </w:p>
    <w:p w14:paraId="4F507FCD" w14:textId="3075D696" w:rsidR="009429AD" w:rsidRDefault="009429AD" w:rsidP="003257B0">
      <w:pPr>
        <w:pStyle w:val="Listparagraf"/>
        <w:numPr>
          <w:ilvl w:val="0"/>
          <w:numId w:val="12"/>
        </w:numPr>
        <w:jc w:val="both"/>
        <w:rPr>
          <w:sz w:val="24"/>
          <w:szCs w:val="24"/>
        </w:rPr>
      </w:pPr>
      <w:r w:rsidRPr="00734448">
        <w:rPr>
          <w:sz w:val="24"/>
          <w:szCs w:val="24"/>
        </w:rPr>
        <w:t>Luc</w:t>
      </w:r>
      <w:r w:rsidR="00C43270">
        <w:rPr>
          <w:sz w:val="24"/>
          <w:szCs w:val="24"/>
        </w:rPr>
        <w:t>rarile se vor executa î</w:t>
      </w:r>
      <w:r w:rsidR="00A96703">
        <w:rPr>
          <w:sz w:val="24"/>
          <w:szCs w:val="24"/>
        </w:rPr>
        <w:t xml:space="preserve">n maxim </w:t>
      </w:r>
      <w:r w:rsidR="00D72CBD">
        <w:rPr>
          <w:sz w:val="24"/>
          <w:szCs w:val="24"/>
        </w:rPr>
        <w:t>30</w:t>
      </w:r>
      <w:r w:rsidR="00A96703">
        <w:rPr>
          <w:sz w:val="24"/>
          <w:szCs w:val="24"/>
        </w:rPr>
        <w:t xml:space="preserve"> </w:t>
      </w:r>
      <w:r w:rsidRPr="00734448">
        <w:rPr>
          <w:sz w:val="24"/>
          <w:szCs w:val="24"/>
        </w:rPr>
        <w:t>de zile de la data predarii amplasamentului;</w:t>
      </w:r>
    </w:p>
    <w:p w14:paraId="65397F1F" w14:textId="14672290" w:rsidR="002B6649" w:rsidRDefault="002B6649" w:rsidP="002B6649">
      <w:pPr>
        <w:pStyle w:val="Listparagraf"/>
        <w:ind w:left="1440"/>
        <w:jc w:val="both"/>
        <w:rPr>
          <w:sz w:val="24"/>
          <w:szCs w:val="24"/>
        </w:rPr>
      </w:pPr>
    </w:p>
    <w:p w14:paraId="69CEBFB2" w14:textId="77777777" w:rsidR="00E94013" w:rsidRPr="00734448" w:rsidRDefault="00A2029B" w:rsidP="00E94013">
      <w:pPr>
        <w:pStyle w:val="Listparagraf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34448">
        <w:rPr>
          <w:b/>
          <w:sz w:val="24"/>
          <w:szCs w:val="24"/>
        </w:rPr>
        <w:t>GARANTII</w:t>
      </w:r>
    </w:p>
    <w:p w14:paraId="3B9CFE09" w14:textId="77777777" w:rsidR="006B7B0D" w:rsidRPr="00734448" w:rsidRDefault="006B7B0D" w:rsidP="006B7B0D">
      <w:pPr>
        <w:pStyle w:val="Listparagraf"/>
        <w:ind w:left="1440"/>
        <w:jc w:val="both"/>
        <w:rPr>
          <w:b/>
          <w:sz w:val="24"/>
          <w:szCs w:val="24"/>
        </w:rPr>
      </w:pPr>
    </w:p>
    <w:p w14:paraId="10CA681A" w14:textId="6B7B5F40" w:rsidR="009429AD" w:rsidRPr="00734448" w:rsidRDefault="009429AD" w:rsidP="009429AD">
      <w:pPr>
        <w:ind w:firstLine="720"/>
        <w:jc w:val="both"/>
        <w:rPr>
          <w:sz w:val="24"/>
          <w:szCs w:val="24"/>
        </w:rPr>
      </w:pPr>
      <w:r w:rsidRPr="00734448">
        <w:rPr>
          <w:sz w:val="24"/>
          <w:szCs w:val="24"/>
        </w:rPr>
        <w:t xml:space="preserve">Garantia acordata lucrarilor va fi de minim </w:t>
      </w:r>
      <w:r w:rsidR="003322F9">
        <w:rPr>
          <w:sz w:val="24"/>
          <w:szCs w:val="24"/>
        </w:rPr>
        <w:t>12</w:t>
      </w:r>
      <w:r w:rsidRPr="00734448">
        <w:rPr>
          <w:sz w:val="24"/>
          <w:szCs w:val="24"/>
        </w:rPr>
        <w:t xml:space="preserve"> luni d</w:t>
      </w:r>
      <w:r w:rsidR="00392B6E">
        <w:rPr>
          <w:sz w:val="24"/>
          <w:szCs w:val="24"/>
        </w:rPr>
        <w:t>e la data semnarii recepției</w:t>
      </w:r>
      <w:r w:rsidRPr="00734448">
        <w:rPr>
          <w:sz w:val="24"/>
          <w:szCs w:val="24"/>
        </w:rPr>
        <w:t xml:space="preserve"> acestora de catre autoritatea contractanta.</w:t>
      </w:r>
    </w:p>
    <w:p w14:paraId="40087633" w14:textId="5A7C4E8F" w:rsidR="009429AD" w:rsidRPr="00734448" w:rsidRDefault="009429AD" w:rsidP="009429AD">
      <w:pPr>
        <w:ind w:firstLine="720"/>
        <w:jc w:val="both"/>
        <w:rPr>
          <w:sz w:val="24"/>
          <w:szCs w:val="24"/>
        </w:rPr>
      </w:pPr>
      <w:r w:rsidRPr="00734448">
        <w:rPr>
          <w:sz w:val="24"/>
          <w:szCs w:val="24"/>
        </w:rPr>
        <w:t>D</w:t>
      </w:r>
      <w:r w:rsidR="00040B55">
        <w:rPr>
          <w:sz w:val="24"/>
          <w:szCs w:val="24"/>
        </w:rPr>
        <w:t>a</w:t>
      </w:r>
      <w:r w:rsidRPr="00734448">
        <w:rPr>
          <w:sz w:val="24"/>
          <w:szCs w:val="24"/>
        </w:rPr>
        <w:t>ca lucrarile</w:t>
      </w:r>
      <w:r w:rsidR="006B4C81">
        <w:rPr>
          <w:sz w:val="24"/>
          <w:szCs w:val="24"/>
        </w:rPr>
        <w:t xml:space="preserve"> executate</w:t>
      </w:r>
      <w:r w:rsidRPr="00734448">
        <w:rPr>
          <w:sz w:val="24"/>
          <w:szCs w:val="24"/>
        </w:rPr>
        <w:t xml:space="preserve"> nu corespund din punct de vedere calitativ, beneficiarul are dreptul </w:t>
      </w:r>
      <w:r w:rsidR="00040B55">
        <w:rPr>
          <w:sz w:val="24"/>
          <w:szCs w:val="24"/>
        </w:rPr>
        <w:t>sa nu admita</w:t>
      </w:r>
      <w:r w:rsidRPr="00734448">
        <w:rPr>
          <w:sz w:val="24"/>
          <w:szCs w:val="24"/>
        </w:rPr>
        <w:t xml:space="preserve"> receptia, iar </w:t>
      </w:r>
      <w:r w:rsidR="008A41F2">
        <w:rPr>
          <w:sz w:val="24"/>
          <w:szCs w:val="24"/>
        </w:rPr>
        <w:t>constructorul</w:t>
      </w:r>
      <w:r w:rsidRPr="00734448">
        <w:rPr>
          <w:sz w:val="24"/>
          <w:szCs w:val="24"/>
        </w:rPr>
        <w:t xml:space="preserve"> are obligatia sa le remedieze in cel mai scur</w:t>
      </w:r>
      <w:r w:rsidR="006B4C81">
        <w:rPr>
          <w:sz w:val="24"/>
          <w:szCs w:val="24"/>
        </w:rPr>
        <w:t>t timp, pe cheltuaiala acestuia.</w:t>
      </w:r>
    </w:p>
    <w:p w14:paraId="1FAB6AAE" w14:textId="16B53582" w:rsidR="009429AD" w:rsidRPr="00734448" w:rsidRDefault="009429AD" w:rsidP="009429AD">
      <w:pPr>
        <w:ind w:firstLine="720"/>
        <w:jc w:val="both"/>
        <w:rPr>
          <w:sz w:val="24"/>
          <w:szCs w:val="24"/>
        </w:rPr>
      </w:pPr>
      <w:r w:rsidRPr="00734448">
        <w:rPr>
          <w:sz w:val="24"/>
          <w:szCs w:val="24"/>
        </w:rPr>
        <w:t xml:space="preserve">Daca </w:t>
      </w:r>
      <w:r w:rsidR="008A41F2">
        <w:rPr>
          <w:sz w:val="24"/>
          <w:szCs w:val="24"/>
        </w:rPr>
        <w:t>constructo</w:t>
      </w:r>
      <w:r w:rsidRPr="00734448">
        <w:rPr>
          <w:sz w:val="24"/>
          <w:szCs w:val="24"/>
        </w:rPr>
        <w:t xml:space="preserve">rul, dupa ce a fost instiintat, nu reuseste sa remedieze lucrurile in perioada cuvenita, </w:t>
      </w:r>
      <w:r w:rsidR="00F17927">
        <w:rPr>
          <w:sz w:val="24"/>
          <w:szCs w:val="24"/>
        </w:rPr>
        <w:t>beneficiarul</w:t>
      </w:r>
      <w:r w:rsidRPr="00734448">
        <w:rPr>
          <w:sz w:val="24"/>
          <w:szCs w:val="24"/>
        </w:rPr>
        <w:t xml:space="preserve"> are dreptul de a l</w:t>
      </w:r>
      <w:r w:rsidR="00040B55">
        <w:rPr>
          <w:sz w:val="24"/>
          <w:szCs w:val="24"/>
        </w:rPr>
        <w:t>ua</w:t>
      </w:r>
      <w:r w:rsidR="00007ADE">
        <w:rPr>
          <w:sz w:val="24"/>
          <w:szCs w:val="24"/>
        </w:rPr>
        <w:t xml:space="preserve"> masuri de remediere pe riscul sau,</w:t>
      </w:r>
      <w:r w:rsidRPr="00734448">
        <w:rPr>
          <w:sz w:val="24"/>
          <w:szCs w:val="24"/>
        </w:rPr>
        <w:t xml:space="preserve"> si s</w:t>
      </w:r>
      <w:r w:rsidR="00007ADE">
        <w:rPr>
          <w:sz w:val="24"/>
          <w:szCs w:val="24"/>
        </w:rPr>
        <w:t xml:space="preserve">pezele </w:t>
      </w:r>
      <w:r w:rsidR="008A41F2">
        <w:rPr>
          <w:sz w:val="24"/>
          <w:szCs w:val="24"/>
        </w:rPr>
        <w:t>constructorul</w:t>
      </w:r>
      <w:r w:rsidR="00007ADE">
        <w:rPr>
          <w:sz w:val="24"/>
          <w:szCs w:val="24"/>
        </w:rPr>
        <w:t>ui lucrarii</w:t>
      </w:r>
      <w:r w:rsidRPr="00734448">
        <w:rPr>
          <w:sz w:val="24"/>
          <w:szCs w:val="24"/>
        </w:rPr>
        <w:t xml:space="preserve"> fara a aduce nici un prejudiciu oricaror alte drepturi pe care achizitorul le poate avea fata de executant prin contract.</w:t>
      </w:r>
    </w:p>
    <w:p w14:paraId="0E285B1F" w14:textId="632E2868" w:rsidR="002B6649" w:rsidRPr="00734448" w:rsidRDefault="008A41F2" w:rsidP="002B66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Constructorul</w:t>
      </w:r>
      <w:r w:rsidR="009429AD" w:rsidRPr="00734448">
        <w:rPr>
          <w:sz w:val="24"/>
          <w:szCs w:val="24"/>
        </w:rPr>
        <w:t xml:space="preserve"> are obligatia de a garanta ca toate materialele puse in opera sunt noi, nefolosite, de ultima generatie si incorporeaza toate imbunatatirile recente </w:t>
      </w:r>
      <w:r w:rsidR="002B6649" w:rsidRPr="00734448">
        <w:rPr>
          <w:sz w:val="24"/>
          <w:szCs w:val="24"/>
        </w:rPr>
        <w:t>in proiectare si structura materialelor.</w:t>
      </w:r>
    </w:p>
    <w:p w14:paraId="3D3C79CC" w14:textId="7C91C010" w:rsidR="009429AD" w:rsidRPr="00734448" w:rsidRDefault="009429AD" w:rsidP="009429AD">
      <w:pPr>
        <w:jc w:val="both"/>
        <w:rPr>
          <w:sz w:val="24"/>
          <w:szCs w:val="24"/>
        </w:rPr>
      </w:pPr>
      <w:r w:rsidRPr="00734448">
        <w:rPr>
          <w:sz w:val="24"/>
          <w:szCs w:val="24"/>
        </w:rPr>
        <w:t xml:space="preserve"> </w:t>
      </w:r>
      <w:r w:rsidR="002B6649" w:rsidRPr="00734448">
        <w:rPr>
          <w:sz w:val="24"/>
          <w:szCs w:val="24"/>
        </w:rPr>
        <w:tab/>
        <w:t xml:space="preserve">In cazul in care </w:t>
      </w:r>
      <w:r w:rsidR="008A41F2">
        <w:rPr>
          <w:sz w:val="24"/>
          <w:szCs w:val="24"/>
        </w:rPr>
        <w:t>construct</w:t>
      </w:r>
      <w:r w:rsidR="002B6649" w:rsidRPr="00734448">
        <w:rPr>
          <w:sz w:val="24"/>
          <w:szCs w:val="24"/>
        </w:rPr>
        <w:t>orul depaseste durata de executie a lucrarilor, achizitorul are dreptul sa ceara in scris, diminuarea cu 0,1% a valorii serviciilor pentru fiecare zi de intarziere;</w:t>
      </w:r>
    </w:p>
    <w:p w14:paraId="5419502A" w14:textId="77777777" w:rsidR="008940D8" w:rsidRPr="00734448" w:rsidRDefault="008940D8" w:rsidP="002B6649">
      <w:pPr>
        <w:jc w:val="both"/>
        <w:rPr>
          <w:sz w:val="24"/>
          <w:szCs w:val="24"/>
        </w:rPr>
      </w:pPr>
    </w:p>
    <w:p w14:paraId="6A2538EA" w14:textId="77777777" w:rsidR="00E94013" w:rsidRDefault="00A2029B" w:rsidP="00E94013">
      <w:pPr>
        <w:pStyle w:val="Listparagraf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34448">
        <w:rPr>
          <w:b/>
          <w:sz w:val="24"/>
          <w:szCs w:val="24"/>
        </w:rPr>
        <w:t>RECEPTIA LUCRARII</w:t>
      </w:r>
    </w:p>
    <w:p w14:paraId="31056B29" w14:textId="77777777" w:rsidR="00734448" w:rsidRPr="00734448" w:rsidRDefault="00734448" w:rsidP="00734448">
      <w:pPr>
        <w:ind w:left="1080"/>
        <w:jc w:val="both"/>
        <w:rPr>
          <w:b/>
          <w:sz w:val="24"/>
          <w:szCs w:val="24"/>
        </w:rPr>
      </w:pPr>
    </w:p>
    <w:p w14:paraId="37ECCAED" w14:textId="241F8F5D" w:rsidR="008940D8" w:rsidRPr="00734448" w:rsidRDefault="008940D8" w:rsidP="008940D8">
      <w:pPr>
        <w:pStyle w:val="Listparagraf"/>
        <w:numPr>
          <w:ilvl w:val="0"/>
          <w:numId w:val="14"/>
        </w:numPr>
        <w:jc w:val="both"/>
        <w:rPr>
          <w:sz w:val="24"/>
          <w:szCs w:val="24"/>
        </w:rPr>
      </w:pPr>
      <w:r w:rsidRPr="00734448">
        <w:rPr>
          <w:sz w:val="24"/>
          <w:szCs w:val="24"/>
        </w:rPr>
        <w:t xml:space="preserve">Receptia cantitativa si calitativa are loc </w:t>
      </w:r>
      <w:r w:rsidR="00040B55">
        <w:rPr>
          <w:sz w:val="24"/>
          <w:szCs w:val="24"/>
        </w:rPr>
        <w:t xml:space="preserve">la sediul </w:t>
      </w:r>
      <w:r w:rsidR="00673332">
        <w:rPr>
          <w:sz w:val="24"/>
          <w:szCs w:val="24"/>
        </w:rPr>
        <w:t>Beneficiarului</w:t>
      </w:r>
      <w:r w:rsidRPr="00734448">
        <w:rPr>
          <w:sz w:val="24"/>
          <w:szCs w:val="24"/>
        </w:rPr>
        <w:t xml:space="preserve"> und</w:t>
      </w:r>
      <w:r w:rsidR="00040B55">
        <w:rPr>
          <w:sz w:val="24"/>
          <w:szCs w:val="24"/>
        </w:rPr>
        <w:t xml:space="preserve">e se executa lucrarile </w:t>
      </w:r>
      <w:r w:rsidRPr="00734448">
        <w:rPr>
          <w:sz w:val="24"/>
          <w:szCs w:val="24"/>
        </w:rPr>
        <w:t xml:space="preserve"> in conditiile tehnice impuse de standa</w:t>
      </w:r>
      <w:r w:rsidR="00791443">
        <w:rPr>
          <w:sz w:val="24"/>
          <w:szCs w:val="24"/>
        </w:rPr>
        <w:t>r</w:t>
      </w:r>
      <w:r w:rsidRPr="00734448">
        <w:rPr>
          <w:sz w:val="24"/>
          <w:szCs w:val="24"/>
        </w:rPr>
        <w:t>dele in vigoare, pe baza de proces verbal de receptie;</w:t>
      </w:r>
    </w:p>
    <w:p w14:paraId="1ABC9EEE" w14:textId="5E271FFA" w:rsidR="008940D8" w:rsidRPr="00F17927" w:rsidRDefault="008940D8" w:rsidP="00673332">
      <w:pPr>
        <w:pStyle w:val="Listparagraf"/>
        <w:numPr>
          <w:ilvl w:val="0"/>
          <w:numId w:val="14"/>
        </w:numPr>
        <w:jc w:val="both"/>
        <w:rPr>
          <w:sz w:val="24"/>
          <w:szCs w:val="24"/>
        </w:rPr>
      </w:pPr>
      <w:r w:rsidRPr="00734448">
        <w:rPr>
          <w:sz w:val="24"/>
          <w:szCs w:val="24"/>
        </w:rPr>
        <w:t>Verificarea se va fac</w:t>
      </w:r>
      <w:r w:rsidR="00574415">
        <w:rPr>
          <w:sz w:val="24"/>
          <w:szCs w:val="24"/>
        </w:rPr>
        <w:t>e vizual</w:t>
      </w:r>
      <w:r w:rsidRPr="00734448">
        <w:rPr>
          <w:sz w:val="24"/>
          <w:szCs w:val="24"/>
        </w:rPr>
        <w:t>;</w:t>
      </w:r>
    </w:p>
    <w:p w14:paraId="5129CD60" w14:textId="72D2D0BA" w:rsidR="005C06C9" w:rsidRPr="000E339B" w:rsidRDefault="005C06C9" w:rsidP="000E339B">
      <w:pPr>
        <w:pStyle w:val="Listparagraf"/>
        <w:numPr>
          <w:ilvl w:val="0"/>
          <w:numId w:val="14"/>
        </w:numPr>
        <w:jc w:val="both"/>
        <w:rPr>
          <w:sz w:val="24"/>
          <w:szCs w:val="24"/>
        </w:rPr>
      </w:pPr>
      <w:r w:rsidRPr="000E339B">
        <w:rPr>
          <w:sz w:val="24"/>
          <w:szCs w:val="24"/>
        </w:rPr>
        <w:lastRenderedPageBreak/>
        <w:t>Se vor verifica</w:t>
      </w:r>
      <w:r w:rsidR="00574415" w:rsidRPr="000E339B">
        <w:rPr>
          <w:sz w:val="24"/>
          <w:szCs w:val="24"/>
        </w:rPr>
        <w:t xml:space="preserve"> documentele de calitate</w:t>
      </w:r>
      <w:r w:rsidRPr="000E339B">
        <w:rPr>
          <w:sz w:val="24"/>
          <w:szCs w:val="24"/>
        </w:rPr>
        <w:t>;</w:t>
      </w:r>
    </w:p>
    <w:p w14:paraId="4BB8CF90" w14:textId="6A04BB9A" w:rsidR="005C06C9" w:rsidRPr="00734448" w:rsidRDefault="00574415" w:rsidP="000E339B">
      <w:pPr>
        <w:pStyle w:val="Listparagraf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vor face probe de </w:t>
      </w:r>
      <w:r w:rsidR="00D72CBD">
        <w:rPr>
          <w:sz w:val="24"/>
          <w:szCs w:val="24"/>
        </w:rPr>
        <w:t>continuitate</w:t>
      </w:r>
      <w:r w:rsidR="000E339B">
        <w:rPr>
          <w:sz w:val="24"/>
          <w:szCs w:val="24"/>
        </w:rPr>
        <w:t xml:space="preserve"> a instalatiei electrice</w:t>
      </w:r>
      <w:r w:rsidR="00D72CBD">
        <w:rPr>
          <w:sz w:val="24"/>
          <w:szCs w:val="24"/>
        </w:rPr>
        <w:t>,aparatelor si corpurilor de iluminat</w:t>
      </w:r>
      <w:r w:rsidR="00541590">
        <w:rPr>
          <w:sz w:val="24"/>
          <w:szCs w:val="24"/>
        </w:rPr>
        <w:t>.</w:t>
      </w:r>
    </w:p>
    <w:p w14:paraId="6B7108D5" w14:textId="5DF3B554" w:rsidR="008940D8" w:rsidRPr="00734448" w:rsidRDefault="005C06C9" w:rsidP="008940D8">
      <w:pPr>
        <w:jc w:val="both"/>
        <w:rPr>
          <w:sz w:val="24"/>
          <w:szCs w:val="24"/>
        </w:rPr>
      </w:pPr>
      <w:r w:rsidRPr="00673332">
        <w:rPr>
          <w:sz w:val="24"/>
          <w:szCs w:val="24"/>
        </w:rPr>
        <w:t xml:space="preserve"> </w:t>
      </w:r>
    </w:p>
    <w:p w14:paraId="6A6CD620" w14:textId="77777777" w:rsidR="00E94013" w:rsidRPr="00734448" w:rsidRDefault="006B7B0D" w:rsidP="00E94013">
      <w:pPr>
        <w:pStyle w:val="Listparagraf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34448">
        <w:rPr>
          <w:b/>
          <w:sz w:val="24"/>
          <w:szCs w:val="24"/>
        </w:rPr>
        <w:t>TERMENUL</w:t>
      </w:r>
      <w:r w:rsidR="00A2029B" w:rsidRPr="00734448">
        <w:rPr>
          <w:b/>
          <w:sz w:val="24"/>
          <w:szCs w:val="24"/>
        </w:rPr>
        <w:t xml:space="preserve"> DE EXECUTIE</w:t>
      </w:r>
    </w:p>
    <w:p w14:paraId="6C5F887A" w14:textId="77777777" w:rsidR="006B7B0D" w:rsidRPr="00734448" w:rsidRDefault="006B7B0D" w:rsidP="006B7B0D">
      <w:pPr>
        <w:pStyle w:val="Listparagraf"/>
        <w:ind w:left="1440"/>
        <w:jc w:val="both"/>
        <w:rPr>
          <w:b/>
          <w:sz w:val="24"/>
          <w:szCs w:val="24"/>
        </w:rPr>
      </w:pPr>
    </w:p>
    <w:p w14:paraId="28039E04" w14:textId="7709152F" w:rsidR="005C06C9" w:rsidRPr="00734448" w:rsidRDefault="005C06C9" w:rsidP="005C06C9">
      <w:pPr>
        <w:ind w:firstLine="720"/>
        <w:jc w:val="both"/>
        <w:rPr>
          <w:sz w:val="24"/>
          <w:szCs w:val="24"/>
        </w:rPr>
      </w:pPr>
      <w:r w:rsidRPr="00734448">
        <w:rPr>
          <w:sz w:val="24"/>
          <w:szCs w:val="24"/>
        </w:rPr>
        <w:t>Luc</w:t>
      </w:r>
      <w:r w:rsidR="00A96703">
        <w:rPr>
          <w:sz w:val="24"/>
          <w:szCs w:val="24"/>
        </w:rPr>
        <w:t xml:space="preserve">rarile se vor executa in maxim </w:t>
      </w:r>
      <w:r w:rsidR="00541590">
        <w:rPr>
          <w:sz w:val="24"/>
          <w:szCs w:val="24"/>
        </w:rPr>
        <w:t>3</w:t>
      </w:r>
      <w:r w:rsidR="00A96703">
        <w:rPr>
          <w:sz w:val="24"/>
          <w:szCs w:val="24"/>
        </w:rPr>
        <w:t>0</w:t>
      </w:r>
      <w:r w:rsidRPr="00734448">
        <w:rPr>
          <w:sz w:val="24"/>
          <w:szCs w:val="24"/>
        </w:rPr>
        <w:t xml:space="preserve"> de zile de la data predarii amplasamentului.</w:t>
      </w:r>
    </w:p>
    <w:p w14:paraId="2DD1D64C" w14:textId="77777777" w:rsidR="00820146" w:rsidRPr="00734448" w:rsidRDefault="00820146" w:rsidP="005C06C9">
      <w:pPr>
        <w:ind w:firstLine="720"/>
        <w:jc w:val="both"/>
        <w:rPr>
          <w:sz w:val="24"/>
          <w:szCs w:val="24"/>
        </w:rPr>
      </w:pPr>
    </w:p>
    <w:p w14:paraId="6616E917" w14:textId="77777777" w:rsidR="00E94013" w:rsidRPr="00734448" w:rsidRDefault="005C06C9" w:rsidP="00E94013">
      <w:pPr>
        <w:pStyle w:val="Listparagraf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34448">
        <w:rPr>
          <w:b/>
          <w:sz w:val="24"/>
          <w:szCs w:val="24"/>
        </w:rPr>
        <w:t>MODALITATI DE PLATA</w:t>
      </w:r>
    </w:p>
    <w:p w14:paraId="17F8FC23" w14:textId="77777777" w:rsidR="00676BED" w:rsidRPr="00734448" w:rsidRDefault="00676BED" w:rsidP="00676BED">
      <w:pPr>
        <w:pStyle w:val="Listparagraf"/>
        <w:ind w:left="1440"/>
        <w:jc w:val="both"/>
        <w:rPr>
          <w:b/>
          <w:sz w:val="24"/>
          <w:szCs w:val="24"/>
        </w:rPr>
      </w:pPr>
    </w:p>
    <w:p w14:paraId="44D23B2B" w14:textId="64E89F6E" w:rsidR="00392B6E" w:rsidRDefault="00676BED" w:rsidP="00541590">
      <w:pPr>
        <w:ind w:firstLine="720"/>
        <w:jc w:val="both"/>
        <w:rPr>
          <w:sz w:val="24"/>
          <w:szCs w:val="24"/>
        </w:rPr>
      </w:pPr>
      <w:r w:rsidRPr="00734448">
        <w:rPr>
          <w:sz w:val="24"/>
          <w:szCs w:val="24"/>
        </w:rPr>
        <w:t xml:space="preserve">Plata se va face din contul </w:t>
      </w:r>
      <w:r w:rsidR="00574415">
        <w:rPr>
          <w:sz w:val="24"/>
          <w:szCs w:val="24"/>
        </w:rPr>
        <w:t xml:space="preserve">achizitorului </w:t>
      </w:r>
      <w:r w:rsidRPr="00734448">
        <w:rPr>
          <w:sz w:val="24"/>
          <w:szCs w:val="24"/>
        </w:rPr>
        <w:t>, prin ordin de plata, in baza facturii fiscale em</w:t>
      </w:r>
      <w:r w:rsidR="00574415">
        <w:rPr>
          <w:sz w:val="24"/>
          <w:szCs w:val="24"/>
        </w:rPr>
        <w:t xml:space="preserve">ise de </w:t>
      </w:r>
      <w:r w:rsidR="00D72CBD">
        <w:rPr>
          <w:sz w:val="24"/>
          <w:szCs w:val="24"/>
        </w:rPr>
        <w:t>constructor</w:t>
      </w:r>
      <w:r w:rsidR="00574415">
        <w:rPr>
          <w:sz w:val="24"/>
          <w:szCs w:val="24"/>
        </w:rPr>
        <w:t xml:space="preserve">, in termen de </w:t>
      </w:r>
      <w:r w:rsidR="00791443">
        <w:rPr>
          <w:sz w:val="24"/>
          <w:szCs w:val="24"/>
        </w:rPr>
        <w:t>15</w:t>
      </w:r>
      <w:r w:rsidRPr="00734448">
        <w:rPr>
          <w:sz w:val="24"/>
          <w:szCs w:val="24"/>
        </w:rPr>
        <w:t xml:space="preserve"> de zile de la data emiterii facturii.</w:t>
      </w:r>
    </w:p>
    <w:p w14:paraId="1FEACCAE" w14:textId="77777777" w:rsidR="00040B55" w:rsidRPr="00734448" w:rsidRDefault="00040B55" w:rsidP="006B7B0D">
      <w:pPr>
        <w:pStyle w:val="Listparagraf"/>
        <w:ind w:left="1440"/>
        <w:jc w:val="both"/>
        <w:rPr>
          <w:b/>
          <w:sz w:val="24"/>
          <w:szCs w:val="24"/>
        </w:rPr>
      </w:pPr>
    </w:p>
    <w:p w14:paraId="0DBB0349" w14:textId="77777777" w:rsidR="005C06C9" w:rsidRPr="00734448" w:rsidRDefault="005C06C9" w:rsidP="005C06C9">
      <w:pPr>
        <w:pStyle w:val="Listparagraf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34448">
        <w:rPr>
          <w:b/>
          <w:sz w:val="24"/>
          <w:szCs w:val="24"/>
        </w:rPr>
        <w:t>ALTE CERINTE</w:t>
      </w:r>
    </w:p>
    <w:p w14:paraId="5A79B35A" w14:textId="77777777" w:rsidR="00820146" w:rsidRPr="00541590" w:rsidRDefault="00820146" w:rsidP="00541590">
      <w:pPr>
        <w:ind w:left="1080"/>
        <w:jc w:val="both"/>
        <w:rPr>
          <w:b/>
          <w:sz w:val="24"/>
          <w:szCs w:val="24"/>
        </w:rPr>
      </w:pPr>
    </w:p>
    <w:p w14:paraId="4DA9713E" w14:textId="58CA07FC" w:rsidR="005C06C9" w:rsidRPr="00734448" w:rsidRDefault="00D72CBD" w:rsidP="005C06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Constructorul</w:t>
      </w:r>
      <w:r w:rsidR="005C06C9" w:rsidRPr="00734448">
        <w:rPr>
          <w:sz w:val="24"/>
          <w:szCs w:val="24"/>
        </w:rPr>
        <w:t xml:space="preserve"> raspunde de respectarea normelor de tehnica securitatii muncii si P.S.I. la locul de munca, specifice activitatii desfasurate fara a periclita  viata sau sanatatea oamenilor sau a aduce prejudicii materiale.</w:t>
      </w:r>
    </w:p>
    <w:p w14:paraId="786A25E5" w14:textId="17399589" w:rsidR="005C06C9" w:rsidRDefault="005C06C9" w:rsidP="008920AA">
      <w:pPr>
        <w:ind w:firstLine="720"/>
        <w:jc w:val="both"/>
        <w:rPr>
          <w:sz w:val="24"/>
          <w:szCs w:val="24"/>
        </w:rPr>
      </w:pPr>
      <w:r w:rsidRPr="00734448">
        <w:rPr>
          <w:sz w:val="24"/>
          <w:szCs w:val="24"/>
        </w:rPr>
        <w:t xml:space="preserve">In timpul prestarii serviciului, </w:t>
      </w:r>
      <w:r w:rsidR="008A41F2">
        <w:rPr>
          <w:sz w:val="24"/>
          <w:szCs w:val="24"/>
        </w:rPr>
        <w:t>constructorul</w:t>
      </w:r>
      <w:r w:rsidRPr="00734448">
        <w:rPr>
          <w:sz w:val="24"/>
          <w:szCs w:val="24"/>
        </w:rPr>
        <w:t xml:space="preserve"> este obligat sa se conformeze</w:t>
      </w:r>
      <w:r w:rsidR="008920AA" w:rsidRPr="00734448">
        <w:rPr>
          <w:sz w:val="24"/>
          <w:szCs w:val="24"/>
        </w:rPr>
        <w:t xml:space="preserve"> indicatiilor date de reprezentantul beneficiarului, precum si normelor de conduita interna.</w:t>
      </w:r>
    </w:p>
    <w:p w14:paraId="5C5AC0F7" w14:textId="77777777" w:rsidR="00D72CBD" w:rsidRPr="00734448" w:rsidRDefault="00D72CBD" w:rsidP="008920AA">
      <w:pPr>
        <w:ind w:firstLine="720"/>
        <w:jc w:val="both"/>
        <w:rPr>
          <w:sz w:val="24"/>
          <w:szCs w:val="24"/>
        </w:rPr>
      </w:pPr>
    </w:p>
    <w:p w14:paraId="04F4AEB3" w14:textId="7CF42EA9" w:rsidR="008920AA" w:rsidRPr="00734448" w:rsidRDefault="008920AA" w:rsidP="00D72CBD">
      <w:pPr>
        <w:ind w:firstLine="720"/>
        <w:jc w:val="both"/>
        <w:rPr>
          <w:sz w:val="24"/>
          <w:szCs w:val="24"/>
        </w:rPr>
      </w:pPr>
      <w:r w:rsidRPr="00734448">
        <w:rPr>
          <w:sz w:val="24"/>
          <w:szCs w:val="24"/>
        </w:rPr>
        <w:t xml:space="preserve">Obligatiile </w:t>
      </w:r>
      <w:r w:rsidR="00D72CBD">
        <w:rPr>
          <w:sz w:val="24"/>
          <w:szCs w:val="24"/>
        </w:rPr>
        <w:t>constructor</w:t>
      </w:r>
      <w:r w:rsidRPr="00734448">
        <w:rPr>
          <w:sz w:val="24"/>
          <w:szCs w:val="24"/>
        </w:rPr>
        <w:t>ului:</w:t>
      </w:r>
    </w:p>
    <w:p w14:paraId="39DECB44" w14:textId="77777777" w:rsidR="00AA0945" w:rsidRPr="00734448" w:rsidRDefault="00AA0945" w:rsidP="00AA0945">
      <w:pPr>
        <w:pStyle w:val="Listparagraf"/>
        <w:numPr>
          <w:ilvl w:val="0"/>
          <w:numId w:val="17"/>
        </w:numPr>
        <w:jc w:val="both"/>
        <w:rPr>
          <w:sz w:val="24"/>
          <w:szCs w:val="24"/>
        </w:rPr>
      </w:pPr>
      <w:r w:rsidRPr="00734448">
        <w:rPr>
          <w:sz w:val="24"/>
          <w:szCs w:val="24"/>
        </w:rPr>
        <w:t>Sa asigure forta de munca, materiale si echipament specifice realizarii operatiunilor de reparare si intretinere;</w:t>
      </w:r>
    </w:p>
    <w:p w14:paraId="3C50479F" w14:textId="5954131B" w:rsidR="00AA0945" w:rsidRPr="00734448" w:rsidRDefault="008A41F2" w:rsidP="00AA0945">
      <w:pPr>
        <w:pStyle w:val="Listparagraf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Constructorul</w:t>
      </w:r>
      <w:r w:rsidR="00AA0945" w:rsidRPr="00734448">
        <w:rPr>
          <w:sz w:val="24"/>
          <w:szCs w:val="24"/>
        </w:rPr>
        <w:t xml:space="preserve"> are obligatia de a notifica </w:t>
      </w:r>
      <w:r w:rsidR="00673332">
        <w:rPr>
          <w:sz w:val="24"/>
          <w:szCs w:val="24"/>
        </w:rPr>
        <w:t>beneficiarul</w:t>
      </w:r>
      <w:r w:rsidR="00AA0945" w:rsidRPr="00734448">
        <w:rPr>
          <w:sz w:val="24"/>
          <w:szCs w:val="24"/>
        </w:rPr>
        <w:t xml:space="preserve"> despre aparitia </w:t>
      </w:r>
      <w:r w:rsidR="003B0D0C" w:rsidRPr="00734448">
        <w:rPr>
          <w:sz w:val="24"/>
          <w:szCs w:val="24"/>
        </w:rPr>
        <w:t>oricaror lucrari ce nu au putut fi prevazute in caietul de sarcini, dar care sunt strict necesare pentru indeplinirea contractului in cauza, si vor face obiectul unei note de constatare.</w:t>
      </w:r>
    </w:p>
    <w:p w14:paraId="6ED86A10" w14:textId="54B28994" w:rsidR="003B0D0C" w:rsidRPr="00734448" w:rsidRDefault="008A41F2" w:rsidP="00AA0945">
      <w:pPr>
        <w:pStyle w:val="Listparagraf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Constructorul</w:t>
      </w:r>
      <w:r w:rsidR="003B0D0C" w:rsidRPr="00734448">
        <w:rPr>
          <w:sz w:val="24"/>
          <w:szCs w:val="24"/>
        </w:rPr>
        <w:t xml:space="preserve"> are obligatia s</w:t>
      </w:r>
      <w:r w:rsidR="006B4C81">
        <w:rPr>
          <w:sz w:val="24"/>
          <w:szCs w:val="24"/>
        </w:rPr>
        <w:t>a respecte obligatiile referitoare</w:t>
      </w:r>
      <w:r w:rsidR="003B0D0C" w:rsidRPr="00734448">
        <w:rPr>
          <w:sz w:val="24"/>
          <w:szCs w:val="24"/>
        </w:rPr>
        <w:t xml:space="preserve"> la conditiile de munca, sanatate si securitate in munca, care sunt la nivel national, precum ca si le va respecta pe parcursul indeplinirii contractului de servicii;</w:t>
      </w:r>
    </w:p>
    <w:p w14:paraId="7F69D6B4" w14:textId="322891BD" w:rsidR="00392B6E" w:rsidRDefault="008A41F2" w:rsidP="00392B6E">
      <w:pPr>
        <w:pStyle w:val="Listparagraf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Constructorul</w:t>
      </w:r>
      <w:r w:rsidR="003B0D0C" w:rsidRPr="00734448">
        <w:rPr>
          <w:sz w:val="24"/>
          <w:szCs w:val="24"/>
        </w:rPr>
        <w:t xml:space="preserve"> are obligatia de a asigura pe parcursul derularii lucrarilor perimetr</w:t>
      </w:r>
      <w:r w:rsidR="00676BED" w:rsidRPr="00734448">
        <w:rPr>
          <w:sz w:val="24"/>
          <w:szCs w:val="24"/>
        </w:rPr>
        <w:t>ul cladirii, pentru prevenirea p</w:t>
      </w:r>
      <w:r w:rsidR="003B0D0C" w:rsidRPr="00734448">
        <w:rPr>
          <w:sz w:val="24"/>
          <w:szCs w:val="24"/>
        </w:rPr>
        <w:t>roducerii unor accidente nedorite, in caz contrar, acesta va fi direct raspunzator si va suporta toate cheltuielie.</w:t>
      </w:r>
    </w:p>
    <w:p w14:paraId="17C8699E" w14:textId="112C2432" w:rsidR="00392B6E" w:rsidRDefault="00392B6E" w:rsidP="00392B6E">
      <w:pPr>
        <w:pStyle w:val="Listparagraf"/>
        <w:jc w:val="both"/>
        <w:rPr>
          <w:sz w:val="24"/>
          <w:szCs w:val="24"/>
        </w:rPr>
      </w:pPr>
    </w:p>
    <w:p w14:paraId="65753D3F" w14:textId="5DBB84BC" w:rsidR="00D72CBD" w:rsidRDefault="00D72CBD" w:rsidP="00392B6E">
      <w:pPr>
        <w:pStyle w:val="Listparagraf"/>
        <w:jc w:val="both"/>
        <w:rPr>
          <w:sz w:val="24"/>
          <w:szCs w:val="24"/>
        </w:rPr>
      </w:pPr>
    </w:p>
    <w:p w14:paraId="7DDFFAE2" w14:textId="77777777" w:rsidR="00D72CBD" w:rsidRDefault="00D72CBD" w:rsidP="00392B6E">
      <w:pPr>
        <w:pStyle w:val="Listparagraf"/>
        <w:jc w:val="both"/>
        <w:rPr>
          <w:sz w:val="24"/>
          <w:szCs w:val="24"/>
        </w:rPr>
      </w:pPr>
    </w:p>
    <w:p w14:paraId="7421D9E2" w14:textId="588BA87E" w:rsidR="00697D9A" w:rsidRDefault="000E339B" w:rsidP="000E339B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INTOCMIT,</w:t>
      </w:r>
    </w:p>
    <w:sectPr w:rsidR="00697D9A" w:rsidSect="006F72B5">
      <w:pgSz w:w="12240" w:h="15840"/>
      <w:pgMar w:top="567" w:right="73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758"/>
    <w:multiLevelType w:val="hybridMultilevel"/>
    <w:tmpl w:val="6394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026"/>
    <w:multiLevelType w:val="hybridMultilevel"/>
    <w:tmpl w:val="A23C8138"/>
    <w:lvl w:ilvl="0" w:tplc="B7E20B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0DE4"/>
    <w:multiLevelType w:val="hybridMultilevel"/>
    <w:tmpl w:val="EDD816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9641C4"/>
    <w:multiLevelType w:val="hybridMultilevel"/>
    <w:tmpl w:val="71727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1995"/>
    <w:multiLevelType w:val="hybridMultilevel"/>
    <w:tmpl w:val="57D4D9BA"/>
    <w:lvl w:ilvl="0" w:tplc="C4929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D10"/>
    <w:multiLevelType w:val="hybridMultilevel"/>
    <w:tmpl w:val="D17E4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1581"/>
    <w:multiLevelType w:val="hybridMultilevel"/>
    <w:tmpl w:val="3AFC5584"/>
    <w:lvl w:ilvl="0" w:tplc="D0EC6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D2938"/>
    <w:multiLevelType w:val="hybridMultilevel"/>
    <w:tmpl w:val="A552AEFE"/>
    <w:lvl w:ilvl="0" w:tplc="D0EC6A2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C783138"/>
    <w:multiLevelType w:val="hybridMultilevel"/>
    <w:tmpl w:val="1B784FE4"/>
    <w:lvl w:ilvl="0" w:tplc="F99C6C32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20841"/>
    <w:multiLevelType w:val="hybridMultilevel"/>
    <w:tmpl w:val="BDE6A6C8"/>
    <w:lvl w:ilvl="0" w:tplc="D0EC6A2C">
      <w:start w:val="1"/>
      <w:numFmt w:val="bullet"/>
      <w:lvlText w:val="-"/>
      <w:lvlJc w:val="left"/>
      <w:pPr>
        <w:ind w:left="155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>
    <w:nsid w:val="30C2303E"/>
    <w:multiLevelType w:val="hybridMultilevel"/>
    <w:tmpl w:val="D5FE2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734580"/>
    <w:multiLevelType w:val="hybridMultilevel"/>
    <w:tmpl w:val="1CB246D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862C14"/>
    <w:multiLevelType w:val="hybridMultilevel"/>
    <w:tmpl w:val="6E92462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EB3"/>
    <w:multiLevelType w:val="hybridMultilevel"/>
    <w:tmpl w:val="9320C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07676"/>
    <w:multiLevelType w:val="hybridMultilevel"/>
    <w:tmpl w:val="D5E4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B0BDC"/>
    <w:multiLevelType w:val="hybridMultilevel"/>
    <w:tmpl w:val="84843F96"/>
    <w:lvl w:ilvl="0" w:tplc="BC9C3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3154"/>
    <w:multiLevelType w:val="hybridMultilevel"/>
    <w:tmpl w:val="2854679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546C"/>
    <w:multiLevelType w:val="hybridMultilevel"/>
    <w:tmpl w:val="9B86CD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676A6"/>
    <w:multiLevelType w:val="hybridMultilevel"/>
    <w:tmpl w:val="BC06DE7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3676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C2AB56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F5662"/>
    <w:multiLevelType w:val="hybridMultilevel"/>
    <w:tmpl w:val="662284C8"/>
    <w:lvl w:ilvl="0" w:tplc="D0EC6A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17188D"/>
    <w:multiLevelType w:val="hybridMultilevel"/>
    <w:tmpl w:val="13DA17D6"/>
    <w:lvl w:ilvl="0" w:tplc="0182505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91DCE"/>
    <w:multiLevelType w:val="hybridMultilevel"/>
    <w:tmpl w:val="561E2530"/>
    <w:lvl w:ilvl="0" w:tplc="8A44B38C">
      <w:start w:val="1"/>
      <w:numFmt w:val="upperRoman"/>
      <w:lvlText w:val="Cap. %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9612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9291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3" w:tplc="14CAD5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44B8D022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A2CBE"/>
    <w:multiLevelType w:val="hybridMultilevel"/>
    <w:tmpl w:val="F7260668"/>
    <w:lvl w:ilvl="0" w:tplc="D92038FE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755E5642"/>
    <w:multiLevelType w:val="hybridMultilevel"/>
    <w:tmpl w:val="C6CC30DA"/>
    <w:lvl w:ilvl="0" w:tplc="D0EC6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9"/>
  </w:num>
  <w:num w:numId="16">
    <w:abstractNumId w:val="23"/>
  </w:num>
  <w:num w:numId="17">
    <w:abstractNumId w:val="6"/>
  </w:num>
  <w:num w:numId="18">
    <w:abstractNumId w:val="20"/>
  </w:num>
  <w:num w:numId="19">
    <w:abstractNumId w:val="17"/>
  </w:num>
  <w:num w:numId="20">
    <w:abstractNumId w:val="8"/>
  </w:num>
  <w:num w:numId="21">
    <w:abstractNumId w:val="11"/>
  </w:num>
  <w:num w:numId="22">
    <w:abstractNumId w:val="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9B"/>
    <w:rsid w:val="00007ADE"/>
    <w:rsid w:val="00040B55"/>
    <w:rsid w:val="00060CF4"/>
    <w:rsid w:val="0008243D"/>
    <w:rsid w:val="000A047D"/>
    <w:rsid w:val="000D0AA5"/>
    <w:rsid w:val="000E339B"/>
    <w:rsid w:val="000F026A"/>
    <w:rsid w:val="000F3987"/>
    <w:rsid w:val="000F5396"/>
    <w:rsid w:val="001075DD"/>
    <w:rsid w:val="00143711"/>
    <w:rsid w:val="00183A8B"/>
    <w:rsid w:val="001A09D6"/>
    <w:rsid w:val="001A1072"/>
    <w:rsid w:val="001E317D"/>
    <w:rsid w:val="001E3A63"/>
    <w:rsid w:val="001F1C84"/>
    <w:rsid w:val="00262BAB"/>
    <w:rsid w:val="00273530"/>
    <w:rsid w:val="00283A70"/>
    <w:rsid w:val="002B27F5"/>
    <w:rsid w:val="002B5888"/>
    <w:rsid w:val="002B6649"/>
    <w:rsid w:val="00307497"/>
    <w:rsid w:val="00311560"/>
    <w:rsid w:val="003154BD"/>
    <w:rsid w:val="003257B0"/>
    <w:rsid w:val="003322F9"/>
    <w:rsid w:val="00337FE8"/>
    <w:rsid w:val="003552B0"/>
    <w:rsid w:val="003742FE"/>
    <w:rsid w:val="0038317C"/>
    <w:rsid w:val="00386487"/>
    <w:rsid w:val="00392B6E"/>
    <w:rsid w:val="003A2578"/>
    <w:rsid w:val="003B0D0C"/>
    <w:rsid w:val="003B3AF8"/>
    <w:rsid w:val="00405458"/>
    <w:rsid w:val="00414830"/>
    <w:rsid w:val="00437CA0"/>
    <w:rsid w:val="0045409B"/>
    <w:rsid w:val="00474D6B"/>
    <w:rsid w:val="00477063"/>
    <w:rsid w:val="0048518C"/>
    <w:rsid w:val="004950AD"/>
    <w:rsid w:val="004A5115"/>
    <w:rsid w:val="004D1863"/>
    <w:rsid w:val="00516F3D"/>
    <w:rsid w:val="0054050E"/>
    <w:rsid w:val="00541590"/>
    <w:rsid w:val="00574415"/>
    <w:rsid w:val="005C06C9"/>
    <w:rsid w:val="005F1757"/>
    <w:rsid w:val="005F3659"/>
    <w:rsid w:val="00673332"/>
    <w:rsid w:val="0067391E"/>
    <w:rsid w:val="00676BED"/>
    <w:rsid w:val="00697D9A"/>
    <w:rsid w:val="006B4C81"/>
    <w:rsid w:val="006B7B0D"/>
    <w:rsid w:val="006D3A8E"/>
    <w:rsid w:val="006D7315"/>
    <w:rsid w:val="006F72B5"/>
    <w:rsid w:val="007323ED"/>
    <w:rsid w:val="00734448"/>
    <w:rsid w:val="00746D4E"/>
    <w:rsid w:val="00763B7E"/>
    <w:rsid w:val="00772B20"/>
    <w:rsid w:val="0077583F"/>
    <w:rsid w:val="00791443"/>
    <w:rsid w:val="007B0C3C"/>
    <w:rsid w:val="007B0FD7"/>
    <w:rsid w:val="007B3999"/>
    <w:rsid w:val="007E01E8"/>
    <w:rsid w:val="007E365A"/>
    <w:rsid w:val="00813DFA"/>
    <w:rsid w:val="00820146"/>
    <w:rsid w:val="00822E48"/>
    <w:rsid w:val="00824E66"/>
    <w:rsid w:val="00834DED"/>
    <w:rsid w:val="00864ED0"/>
    <w:rsid w:val="00887C29"/>
    <w:rsid w:val="008920AA"/>
    <w:rsid w:val="008940D8"/>
    <w:rsid w:val="008A41F2"/>
    <w:rsid w:val="008E3E81"/>
    <w:rsid w:val="00902C11"/>
    <w:rsid w:val="009429AD"/>
    <w:rsid w:val="00943285"/>
    <w:rsid w:val="0095365B"/>
    <w:rsid w:val="00974CF0"/>
    <w:rsid w:val="00983927"/>
    <w:rsid w:val="009A7B6A"/>
    <w:rsid w:val="009C2763"/>
    <w:rsid w:val="00A11352"/>
    <w:rsid w:val="00A2029B"/>
    <w:rsid w:val="00A2465A"/>
    <w:rsid w:val="00A42838"/>
    <w:rsid w:val="00A96703"/>
    <w:rsid w:val="00AA0945"/>
    <w:rsid w:val="00AB7CB4"/>
    <w:rsid w:val="00AD076E"/>
    <w:rsid w:val="00B040AF"/>
    <w:rsid w:val="00B12071"/>
    <w:rsid w:val="00B13F5B"/>
    <w:rsid w:val="00B650F7"/>
    <w:rsid w:val="00B83BDB"/>
    <w:rsid w:val="00BB2B98"/>
    <w:rsid w:val="00BD1D3F"/>
    <w:rsid w:val="00BE6BE3"/>
    <w:rsid w:val="00C1182D"/>
    <w:rsid w:val="00C30DEC"/>
    <w:rsid w:val="00C43270"/>
    <w:rsid w:val="00CB4074"/>
    <w:rsid w:val="00CC47DC"/>
    <w:rsid w:val="00CF1400"/>
    <w:rsid w:val="00D20271"/>
    <w:rsid w:val="00D30C7C"/>
    <w:rsid w:val="00D368F6"/>
    <w:rsid w:val="00D67AC0"/>
    <w:rsid w:val="00D72CBD"/>
    <w:rsid w:val="00DE3FF0"/>
    <w:rsid w:val="00DF2DED"/>
    <w:rsid w:val="00E14492"/>
    <w:rsid w:val="00E24392"/>
    <w:rsid w:val="00E55F79"/>
    <w:rsid w:val="00E83FB6"/>
    <w:rsid w:val="00E94013"/>
    <w:rsid w:val="00EA1B98"/>
    <w:rsid w:val="00EA56C7"/>
    <w:rsid w:val="00ED01ED"/>
    <w:rsid w:val="00EF41CD"/>
    <w:rsid w:val="00EF508B"/>
    <w:rsid w:val="00F01F24"/>
    <w:rsid w:val="00F126BB"/>
    <w:rsid w:val="00F17927"/>
    <w:rsid w:val="00FD6552"/>
    <w:rsid w:val="00FE0922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97D9A"/>
    <w:pPr>
      <w:keepNext/>
      <w:outlineLvl w:val="1"/>
    </w:pPr>
    <w:rPr>
      <w:sz w:val="24"/>
      <w:szCs w:val="20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F72B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72B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f">
    <w:name w:val="List Paragraph"/>
    <w:aliases w:val="Normal bullet 2,List_Paragraph,Multilevel para_II,body 2,List Paragraph11,List Paragraph1,Forth level,Akapit z listą BS,Outlines a.b.c.,Akapit z lista BS"/>
    <w:basedOn w:val="Normal"/>
    <w:link w:val="ListparagrafCaracter"/>
    <w:uiPriority w:val="34"/>
    <w:qFormat/>
    <w:rsid w:val="00143711"/>
    <w:pPr>
      <w:ind w:left="720"/>
      <w:contextualSpacing/>
    </w:pPr>
  </w:style>
  <w:style w:type="table" w:styleId="GrilTabel">
    <w:name w:val="Table Grid"/>
    <w:basedOn w:val="TabelNormal"/>
    <w:uiPriority w:val="59"/>
    <w:rsid w:val="0086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">
    <w:name w:val="Titlu 2 Caracter"/>
    <w:basedOn w:val="Fontdeparagrafimplicit"/>
    <w:link w:val="Titlu2"/>
    <w:rsid w:val="00697D9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Numrdepagin">
    <w:name w:val="page number"/>
    <w:basedOn w:val="Fontdeparagrafimplicit"/>
    <w:uiPriority w:val="99"/>
    <w:rsid w:val="00697D9A"/>
  </w:style>
  <w:style w:type="paragraph" w:styleId="Corptext3">
    <w:name w:val="Body Text 3"/>
    <w:basedOn w:val="Normal"/>
    <w:link w:val="Corptext3Caracter"/>
    <w:rsid w:val="00697D9A"/>
    <w:pPr>
      <w:jc w:val="center"/>
    </w:pPr>
    <w:rPr>
      <w:rFonts w:ascii="Arial" w:hAnsi="Arial"/>
      <w:i/>
      <w:sz w:val="24"/>
      <w:szCs w:val="20"/>
      <w:u w:val="single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rsid w:val="00697D9A"/>
    <w:rPr>
      <w:rFonts w:ascii="Arial" w:eastAsia="Times New Roman" w:hAnsi="Arial" w:cs="Times New Roman"/>
      <w:i/>
      <w:sz w:val="24"/>
      <w:szCs w:val="20"/>
      <w:u w:val="single"/>
    </w:rPr>
  </w:style>
  <w:style w:type="character" w:styleId="Hyperlink">
    <w:name w:val="Hyperlink"/>
    <w:basedOn w:val="Fontdeparagrafimplicit"/>
    <w:uiPriority w:val="99"/>
    <w:rsid w:val="00697D9A"/>
    <w:rPr>
      <w:color w:val="0000FF"/>
      <w:u w:val="single"/>
    </w:rPr>
  </w:style>
  <w:style w:type="character" w:customStyle="1" w:styleId="ListparagrafCaracter">
    <w:name w:val="Listă paragraf Caracter"/>
    <w:aliases w:val="Normal bullet 2 Caracter,List_Paragraph Caracter,Multilevel para_II Caracter,body 2 Caracter,List Paragraph11 Caracter,List Paragraph1 Caracter,Forth level Caracter,Akapit z listą BS Caracter,Outlines a.b.c. Caracter"/>
    <w:link w:val="Listparagraf"/>
    <w:uiPriority w:val="34"/>
    <w:locked/>
    <w:rsid w:val="00697D9A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PreformatatHTML">
    <w:name w:val="HTML Preformatted"/>
    <w:basedOn w:val="Normal"/>
    <w:link w:val="PreformatatHTMLCaracter"/>
    <w:uiPriority w:val="99"/>
    <w:rsid w:val="0069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697D9A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customStyle="1" w:styleId="DefaultText">
    <w:name w:val="Default Text"/>
    <w:basedOn w:val="Normal"/>
    <w:link w:val="DefaultTextChar"/>
    <w:uiPriority w:val="99"/>
    <w:rsid w:val="00697D9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character" w:customStyle="1" w:styleId="DefaultTextChar">
    <w:name w:val="Default Text Char"/>
    <w:link w:val="DefaultText"/>
    <w:uiPriority w:val="99"/>
    <w:locked/>
    <w:rsid w:val="00697D9A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uiPriority w:val="99"/>
    <w:rsid w:val="00697D9A"/>
    <w:rPr>
      <w:rFonts w:ascii="Arial" w:hAnsi="Arial"/>
      <w:sz w:val="24"/>
      <w:szCs w:val="24"/>
      <w:lang w:val="pl-PL" w:eastAsia="pl-PL"/>
    </w:rPr>
  </w:style>
  <w:style w:type="character" w:customStyle="1" w:styleId="yiv679653513labeldatatext">
    <w:name w:val="yiv679653513labeldatatext"/>
    <w:uiPriority w:val="99"/>
    <w:rsid w:val="0069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97D9A"/>
    <w:pPr>
      <w:keepNext/>
      <w:outlineLvl w:val="1"/>
    </w:pPr>
    <w:rPr>
      <w:sz w:val="24"/>
      <w:szCs w:val="20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F72B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72B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f">
    <w:name w:val="List Paragraph"/>
    <w:aliases w:val="Normal bullet 2,List_Paragraph,Multilevel para_II,body 2,List Paragraph11,List Paragraph1,Forth level,Akapit z listą BS,Outlines a.b.c.,Akapit z lista BS"/>
    <w:basedOn w:val="Normal"/>
    <w:link w:val="ListparagrafCaracter"/>
    <w:uiPriority w:val="34"/>
    <w:qFormat/>
    <w:rsid w:val="00143711"/>
    <w:pPr>
      <w:ind w:left="720"/>
      <w:contextualSpacing/>
    </w:pPr>
  </w:style>
  <w:style w:type="table" w:styleId="GrilTabel">
    <w:name w:val="Table Grid"/>
    <w:basedOn w:val="TabelNormal"/>
    <w:uiPriority w:val="59"/>
    <w:rsid w:val="0086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">
    <w:name w:val="Titlu 2 Caracter"/>
    <w:basedOn w:val="Fontdeparagrafimplicit"/>
    <w:link w:val="Titlu2"/>
    <w:rsid w:val="00697D9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Numrdepagin">
    <w:name w:val="page number"/>
    <w:basedOn w:val="Fontdeparagrafimplicit"/>
    <w:uiPriority w:val="99"/>
    <w:rsid w:val="00697D9A"/>
  </w:style>
  <w:style w:type="paragraph" w:styleId="Corptext3">
    <w:name w:val="Body Text 3"/>
    <w:basedOn w:val="Normal"/>
    <w:link w:val="Corptext3Caracter"/>
    <w:rsid w:val="00697D9A"/>
    <w:pPr>
      <w:jc w:val="center"/>
    </w:pPr>
    <w:rPr>
      <w:rFonts w:ascii="Arial" w:hAnsi="Arial"/>
      <w:i/>
      <w:sz w:val="24"/>
      <w:szCs w:val="20"/>
      <w:u w:val="single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rsid w:val="00697D9A"/>
    <w:rPr>
      <w:rFonts w:ascii="Arial" w:eastAsia="Times New Roman" w:hAnsi="Arial" w:cs="Times New Roman"/>
      <w:i/>
      <w:sz w:val="24"/>
      <w:szCs w:val="20"/>
      <w:u w:val="single"/>
    </w:rPr>
  </w:style>
  <w:style w:type="character" w:styleId="Hyperlink">
    <w:name w:val="Hyperlink"/>
    <w:basedOn w:val="Fontdeparagrafimplicit"/>
    <w:uiPriority w:val="99"/>
    <w:rsid w:val="00697D9A"/>
    <w:rPr>
      <w:color w:val="0000FF"/>
      <w:u w:val="single"/>
    </w:rPr>
  </w:style>
  <w:style w:type="character" w:customStyle="1" w:styleId="ListparagrafCaracter">
    <w:name w:val="Listă paragraf Caracter"/>
    <w:aliases w:val="Normal bullet 2 Caracter,List_Paragraph Caracter,Multilevel para_II Caracter,body 2 Caracter,List Paragraph11 Caracter,List Paragraph1 Caracter,Forth level Caracter,Akapit z listą BS Caracter,Outlines a.b.c. Caracter"/>
    <w:link w:val="Listparagraf"/>
    <w:uiPriority w:val="34"/>
    <w:locked/>
    <w:rsid w:val="00697D9A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PreformatatHTML">
    <w:name w:val="HTML Preformatted"/>
    <w:basedOn w:val="Normal"/>
    <w:link w:val="PreformatatHTMLCaracter"/>
    <w:uiPriority w:val="99"/>
    <w:rsid w:val="0069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697D9A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customStyle="1" w:styleId="DefaultText">
    <w:name w:val="Default Text"/>
    <w:basedOn w:val="Normal"/>
    <w:link w:val="DefaultTextChar"/>
    <w:uiPriority w:val="99"/>
    <w:rsid w:val="00697D9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character" w:customStyle="1" w:styleId="DefaultTextChar">
    <w:name w:val="Default Text Char"/>
    <w:link w:val="DefaultText"/>
    <w:uiPriority w:val="99"/>
    <w:locked/>
    <w:rsid w:val="00697D9A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uiPriority w:val="99"/>
    <w:rsid w:val="00697D9A"/>
    <w:rPr>
      <w:rFonts w:ascii="Arial" w:hAnsi="Arial"/>
      <w:sz w:val="24"/>
      <w:szCs w:val="24"/>
      <w:lang w:val="pl-PL" w:eastAsia="pl-PL"/>
    </w:rPr>
  </w:style>
  <w:style w:type="character" w:customStyle="1" w:styleId="yiv679653513labeldatatext">
    <w:name w:val="yiv679653513labeldatatext"/>
    <w:uiPriority w:val="99"/>
    <w:rsid w:val="0069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IPJ Galati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chirica gabriela</dc:creator>
  <cp:lastModifiedBy>User</cp:lastModifiedBy>
  <cp:revision>3</cp:revision>
  <cp:lastPrinted>2022-02-17T07:57:00Z</cp:lastPrinted>
  <dcterms:created xsi:type="dcterms:W3CDTF">2022-07-20T07:37:00Z</dcterms:created>
  <dcterms:modified xsi:type="dcterms:W3CDTF">2022-07-20T11:01:00Z</dcterms:modified>
</cp:coreProperties>
</file>